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8" w:rsidRPr="00DC4FEF" w:rsidRDefault="00B26F70" w:rsidP="002C08C8">
      <w:pPr>
        <w:spacing w:line="240" w:lineRule="auto"/>
        <w:rPr>
          <w:color w:val="1F497D" w:themeColor="text2"/>
          <w:sz w:val="40"/>
          <w:szCs w:val="40"/>
          <w:lang w:val="ru-RU"/>
        </w:rPr>
      </w:pPr>
      <w:r>
        <w:rPr>
          <w:color w:val="1F497D" w:themeColor="text2"/>
          <w:sz w:val="40"/>
          <w:szCs w:val="40"/>
          <w:lang w:val="ru-RU"/>
        </w:rPr>
        <w:t>Схема Вашей операции</w:t>
      </w:r>
    </w:p>
    <w:p w:rsidR="00DC1383" w:rsidRDefault="00B26F70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_x0000_s1035" style="position:absolute;margin-left:-25.05pt;margin-top:63.25pt;width:123.2pt;height:131.6pt;z-index:251663360" coordorigin="1200,2859" coordsize="2464,26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200;top:2859;width:2340;height:521" stroked="f">
              <v:textbox style="mso-next-textbox:#_x0000_s1026">
                <w:txbxContent>
                  <w:p w:rsidR="002C08C8" w:rsidRPr="00252BAF" w:rsidRDefault="002C08C8" w:rsidP="002C08C8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 w:rsidRPr="00252BAF">
                      <w:rPr>
                        <w:sz w:val="28"/>
                        <w:szCs w:val="28"/>
                        <w:lang w:val="ru-RU"/>
                      </w:rPr>
                      <w:t>Толстая кишка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213;top:3235;width:451;height:1364" o:connectortype="straight">
              <v:stroke endarrow="block"/>
            </v:shape>
            <v:shape id="_x0000_s1029" type="#_x0000_t32" style="position:absolute;left:1397;top:3235;width:11;height:2256" o:connectortype="straight">
              <v:stroke endarrow="block"/>
            </v:shape>
            <v:shape id="_x0000_s1030" type="#_x0000_t32" style="position:absolute;left:2386;top:3235;width:32;height:1053" o:connectortype="straight">
              <v:stroke endarrow="block"/>
            </v:shape>
          </v:group>
        </w:pict>
      </w:r>
      <w:r w:rsidR="0003025A" w:rsidRPr="00DC4FEF">
        <w:rPr>
          <w:sz w:val="28"/>
          <w:szCs w:val="28"/>
          <w:lang w:val="ru-RU"/>
        </w:rPr>
        <w:t xml:space="preserve">В ходе операции </w:t>
      </w:r>
      <w:r>
        <w:rPr>
          <w:sz w:val="28"/>
          <w:szCs w:val="28"/>
          <w:lang w:val="ru-RU"/>
        </w:rPr>
        <w:t xml:space="preserve">по типу Гартмана </w:t>
      </w:r>
      <w:r w:rsidR="0003025A" w:rsidRPr="00DC4FEF">
        <w:rPr>
          <w:sz w:val="28"/>
          <w:szCs w:val="28"/>
          <w:lang w:val="ru-RU"/>
        </w:rPr>
        <w:t xml:space="preserve">удаляется часть </w:t>
      </w:r>
      <w:r w:rsidR="0003025A">
        <w:rPr>
          <w:sz w:val="28"/>
          <w:szCs w:val="28"/>
          <w:lang w:val="ru-RU"/>
        </w:rPr>
        <w:t>сигмовидной</w:t>
      </w:r>
      <w:r w:rsidR="0003025A" w:rsidRPr="00DC4FEF">
        <w:rPr>
          <w:sz w:val="28"/>
          <w:szCs w:val="28"/>
          <w:lang w:val="ru-RU"/>
        </w:rPr>
        <w:t xml:space="preserve"> кишки, но </w:t>
      </w:r>
      <w:r w:rsidR="0003025A">
        <w:rPr>
          <w:sz w:val="28"/>
          <w:szCs w:val="28"/>
          <w:lang w:val="ru-RU"/>
        </w:rPr>
        <w:t>сохраняется</w:t>
      </w:r>
      <w:r>
        <w:rPr>
          <w:sz w:val="28"/>
          <w:szCs w:val="28"/>
          <w:lang w:val="ru-RU"/>
        </w:rPr>
        <w:t xml:space="preserve"> наглухо ушитая </w:t>
      </w:r>
      <w:r w:rsidR="0003025A" w:rsidRPr="00DC4FEF">
        <w:rPr>
          <w:sz w:val="28"/>
          <w:szCs w:val="28"/>
          <w:lang w:val="ru-RU"/>
        </w:rPr>
        <w:t xml:space="preserve">культя прямой кишки и </w:t>
      </w:r>
      <w:proofErr w:type="spellStart"/>
      <w:r w:rsidR="0003025A" w:rsidRPr="00DC4FEF">
        <w:rPr>
          <w:sz w:val="28"/>
          <w:szCs w:val="28"/>
          <w:lang w:val="ru-RU"/>
        </w:rPr>
        <w:t>анус</w:t>
      </w:r>
      <w:proofErr w:type="spellEnd"/>
      <w:r w:rsidR="0003025A" w:rsidRPr="00DC4FEF">
        <w:rPr>
          <w:sz w:val="28"/>
          <w:szCs w:val="28"/>
          <w:lang w:val="ru-RU"/>
        </w:rPr>
        <w:t xml:space="preserve"> (задний проход)</w:t>
      </w:r>
      <w:r w:rsidR="0003025A">
        <w:rPr>
          <w:sz w:val="28"/>
          <w:szCs w:val="28"/>
          <w:lang w:val="ru-RU"/>
        </w:rPr>
        <w:t>. Емкость культи прямой кишки 200-300 мл. Соответственно таким же должен быть объем клизмы для промывания прямой кишки.</w:t>
      </w:r>
    </w:p>
    <w:p w:rsidR="0003025A" w:rsidRDefault="0003025A">
      <w:pPr>
        <w:rPr>
          <w:sz w:val="28"/>
          <w:szCs w:val="28"/>
          <w:lang w:val="ru-RU"/>
        </w:rPr>
      </w:pPr>
    </w:p>
    <w:p w:rsidR="002C08C8" w:rsidRDefault="002C08C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4" type="#_x0000_t32" style="position:absolute;margin-left:-164pt;margin-top:87pt;width:27.95pt;height:133.75pt;flip:y;z-index:251669504" o:connectortype="straight">
            <v:stroke endarrow="block"/>
          </v:shape>
        </w:pict>
      </w:r>
      <w:r w:rsidRPr="002C08C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2302510</wp:posOffset>
            </wp:positionV>
            <wp:extent cx="525145" cy="565785"/>
            <wp:effectExtent l="19050" t="0" r="8255" b="0"/>
            <wp:wrapSquare wrapText="bothSides"/>
            <wp:docPr id="2" name="Рисунок 5" descr="W:\MARKETING\RUTSA\Фото Dialog study\Pan-protective-illu-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MARKETING\RUTSA\Фото Dialog study\Pan-protective-illu-2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341" t="36809" r="44898" b="4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6578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-713105</wp:posOffset>
            </wp:positionH>
            <wp:positionV relativeFrom="margin">
              <wp:posOffset>1475740</wp:posOffset>
            </wp:positionV>
            <wp:extent cx="2473325" cy="2374265"/>
            <wp:effectExtent l="19050" t="19050" r="22225" b="26035"/>
            <wp:wrapSquare wrapText="bothSides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53" t="6422" r="6950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374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25A">
        <w:rPr>
          <w:sz w:val="28"/>
          <w:szCs w:val="28"/>
          <w:lang w:val="ru-RU"/>
        </w:rPr>
        <w:t xml:space="preserve">У Вас </w:t>
      </w:r>
      <w:proofErr w:type="gramStart"/>
      <w:r w:rsidR="0003025A">
        <w:rPr>
          <w:sz w:val="28"/>
          <w:szCs w:val="28"/>
          <w:lang w:val="ru-RU"/>
        </w:rPr>
        <w:t>выведена</w:t>
      </w:r>
      <w:proofErr w:type="gramEnd"/>
      <w:r w:rsidR="0003025A">
        <w:rPr>
          <w:sz w:val="28"/>
          <w:szCs w:val="28"/>
          <w:lang w:val="ru-RU"/>
        </w:rPr>
        <w:t xml:space="preserve">  одноствольная </w:t>
      </w:r>
      <w:proofErr w:type="spellStart"/>
      <w:r w:rsidR="0003025A">
        <w:rPr>
          <w:sz w:val="28"/>
          <w:szCs w:val="28"/>
          <w:lang w:val="ru-RU"/>
        </w:rPr>
        <w:t>илеостома</w:t>
      </w:r>
      <w:proofErr w:type="spellEnd"/>
      <w:r w:rsidR="0003025A">
        <w:rPr>
          <w:sz w:val="28"/>
          <w:szCs w:val="28"/>
          <w:lang w:val="ru-RU"/>
        </w:rPr>
        <w:t>, соответственно  отключены оставшиеся отделы толстой кишки. Объем их может быть до 500-900 мл. Следовательно</w:t>
      </w:r>
      <w:r>
        <w:rPr>
          <w:sz w:val="28"/>
          <w:szCs w:val="28"/>
          <w:lang w:val="ru-RU"/>
        </w:rPr>
        <w:t>,</w:t>
      </w:r>
      <w:r w:rsidR="0003025A">
        <w:rPr>
          <w:sz w:val="28"/>
          <w:szCs w:val="28"/>
          <w:lang w:val="ru-RU"/>
        </w:rPr>
        <w:t xml:space="preserve"> чтобы промыть этот отдел</w:t>
      </w:r>
      <w:r>
        <w:rPr>
          <w:sz w:val="28"/>
          <w:szCs w:val="28"/>
          <w:lang w:val="ru-RU"/>
        </w:rPr>
        <w:t>,</w:t>
      </w:r>
      <w:r w:rsidR="0003025A">
        <w:rPr>
          <w:sz w:val="28"/>
          <w:szCs w:val="28"/>
          <w:lang w:val="ru-RU"/>
        </w:rPr>
        <w:t xml:space="preserve"> необходим</w:t>
      </w:r>
      <w:r>
        <w:rPr>
          <w:sz w:val="28"/>
          <w:szCs w:val="28"/>
          <w:lang w:val="ru-RU"/>
        </w:rPr>
        <w:t>а</w:t>
      </w:r>
      <w:r w:rsidR="0003025A">
        <w:rPr>
          <w:sz w:val="28"/>
          <w:szCs w:val="28"/>
          <w:lang w:val="ru-RU"/>
        </w:rPr>
        <w:t xml:space="preserve"> клизм</w:t>
      </w:r>
      <w:r>
        <w:rPr>
          <w:sz w:val="28"/>
          <w:szCs w:val="28"/>
          <w:lang w:val="ru-RU"/>
        </w:rPr>
        <w:t xml:space="preserve">а объемом не менее 300-500 мл. </w:t>
      </w:r>
      <w:r w:rsidR="0003025A">
        <w:rPr>
          <w:sz w:val="28"/>
          <w:szCs w:val="28"/>
          <w:lang w:val="ru-RU"/>
        </w:rPr>
        <w:t>Но лучше, все же, согласовать все объемы с оперирующими хирургами. Они зн</w:t>
      </w:r>
      <w:r>
        <w:rPr>
          <w:sz w:val="28"/>
          <w:szCs w:val="28"/>
          <w:lang w:val="ru-RU"/>
        </w:rPr>
        <w:t>ают все детали операции.</w:t>
      </w:r>
    </w:p>
    <w:p w:rsidR="0003025A" w:rsidRDefault="002C08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70 мл </w:t>
      </w:r>
      <w:r w:rsidR="0003025A">
        <w:rPr>
          <w:sz w:val="28"/>
          <w:szCs w:val="28"/>
          <w:lang w:val="ru-RU"/>
        </w:rPr>
        <w:t>явно мало.</w:t>
      </w:r>
    </w:p>
    <w:p w:rsidR="002C08C8" w:rsidRPr="0003025A" w:rsidRDefault="00B26F70">
      <w:pPr>
        <w:rPr>
          <w:lang w:val="ru-RU"/>
        </w:rPr>
      </w:pPr>
      <w:r>
        <w:rPr>
          <w:noProof/>
          <w:lang w:val="ru-RU" w:eastAsia="ru-RU"/>
        </w:rPr>
        <w:pict>
          <v:shape id="_x0000_s1032" type="#_x0000_t32" style="position:absolute;margin-left:-109.2pt;margin-top:3.8pt;width:69.85pt;height:79pt;flip:x y;z-index:251665408" o:connectortype="straight">
            <v:stroke endarrow="block"/>
          </v:shape>
        </w:pict>
      </w:r>
      <w:r w:rsidR="002C08C8">
        <w:rPr>
          <w:noProof/>
          <w:lang w:val="ru-RU" w:eastAsia="ru-RU"/>
        </w:rPr>
        <w:pict>
          <v:shape id="_x0000_s1033" type="#_x0000_t202" style="position:absolute;margin-left:-206.9pt;margin-top:66.7pt;width:93.4pt;height:48.9pt;z-index:251668480" stroked="f">
            <v:textbox style="mso-next-textbox:#_x0000_s1033">
              <w:txbxContent>
                <w:p w:rsidR="002C08C8" w:rsidRDefault="002C08C8" w:rsidP="002C08C8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ru-RU"/>
                    </w:rPr>
                    <w:t>Илеостома</w:t>
                  </w:r>
                  <w:proofErr w:type="spellEnd"/>
                </w:p>
                <w:p w:rsidR="002C08C8" w:rsidRPr="00252BAF" w:rsidRDefault="002C08C8" w:rsidP="002C08C8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концевая</w:t>
                  </w:r>
                </w:p>
              </w:txbxContent>
            </v:textbox>
          </v:shape>
        </w:pict>
      </w:r>
      <w:r w:rsidR="002C08C8">
        <w:rPr>
          <w:noProof/>
          <w:lang w:val="ru-RU" w:eastAsia="ru-RU"/>
        </w:rPr>
        <w:pict>
          <v:shape id="_x0000_s1031" type="#_x0000_t202" style="position:absolute;margin-left:-95.45pt;margin-top:82.8pt;width:113.05pt;height:48.9pt;z-index:251664384" stroked="f">
            <v:textbox style="mso-next-textbox:#_x0000_s1031">
              <w:txbxContent>
                <w:p w:rsidR="002C08C8" w:rsidRDefault="002C08C8" w:rsidP="002C08C8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252BAF">
                    <w:rPr>
                      <w:sz w:val="28"/>
                      <w:szCs w:val="28"/>
                      <w:lang w:val="ru-RU"/>
                    </w:rPr>
                    <w:t>Анус</w:t>
                  </w:r>
                  <w:proofErr w:type="spellEnd"/>
                  <w:r>
                    <w:rPr>
                      <w:sz w:val="28"/>
                      <w:szCs w:val="28"/>
                      <w:lang w:val="ru-RU"/>
                    </w:rPr>
                    <w:t xml:space="preserve"> и культя </w:t>
                  </w:r>
                </w:p>
                <w:p w:rsidR="002C08C8" w:rsidRPr="00252BAF" w:rsidRDefault="002C08C8" w:rsidP="002C08C8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прямой кишки</w:t>
                  </w:r>
                </w:p>
              </w:txbxContent>
            </v:textbox>
          </v:shape>
        </w:pict>
      </w:r>
    </w:p>
    <w:sectPr w:rsidR="002C08C8" w:rsidRPr="0003025A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25A"/>
    <w:rsid w:val="0003025A"/>
    <w:rsid w:val="000E2E55"/>
    <w:rsid w:val="001E19D8"/>
    <w:rsid w:val="00262E26"/>
    <w:rsid w:val="002C08C8"/>
    <w:rsid w:val="004967E9"/>
    <w:rsid w:val="0051457B"/>
    <w:rsid w:val="005847E3"/>
    <w:rsid w:val="005C63BF"/>
    <w:rsid w:val="008C2D1E"/>
    <w:rsid w:val="00944BC0"/>
    <w:rsid w:val="009572D8"/>
    <w:rsid w:val="00A07B66"/>
    <w:rsid w:val="00B26F70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5" type="connector" idref="#_x0000_s1029"/>
        <o:r id="V:Rule7" type="connector" idref="#_x0000_s1030"/>
        <o:r id="V:Rule9" type="connector" idref="#_x0000_s1032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A"/>
    <w:pPr>
      <w:spacing w:line="240" w:lineRule="atLeast"/>
    </w:pPr>
    <w:rPr>
      <w:rFonts w:ascii="Arial" w:hAnsi="Arial"/>
      <w:szCs w:val="24"/>
      <w:lang w:val="en-GB" w:eastAsia="da-DK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pPr>
      <w:spacing w:line="240" w:lineRule="auto"/>
    </w:pPr>
    <w:rPr>
      <w:rFonts w:ascii="Times New Roman" w:hAnsi="Times New Roman"/>
      <w:b/>
      <w:bCs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spacing w:line="240" w:lineRule="auto"/>
      <w:ind w:left="708"/>
    </w:pPr>
    <w:rPr>
      <w:rFonts w:ascii="Times New Roman" w:hAnsi="Times New Roman"/>
      <w:sz w:val="24"/>
      <w:lang w:val="ru-RU" w:eastAsia="ru-RU"/>
    </w:rPr>
  </w:style>
  <w:style w:type="paragraph" w:styleId="21">
    <w:name w:val="Quote"/>
    <w:basedOn w:val="a"/>
    <w:next w:val="a"/>
    <w:link w:val="22"/>
    <w:uiPriority w:val="29"/>
    <w:qFormat/>
    <w:rsid w:val="004967E9"/>
    <w:pPr>
      <w:spacing w:line="240" w:lineRule="auto"/>
    </w:pPr>
    <w:rPr>
      <w:rFonts w:ascii="Times New Roman" w:hAnsi="Times New Roman"/>
      <w:i/>
      <w:iCs/>
      <w:color w:val="000000" w:themeColor="text1"/>
      <w:sz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lang w:val="ru-RU"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2016-12-22T20:00:00Z</dcterms:created>
  <dcterms:modified xsi:type="dcterms:W3CDTF">2016-12-22T20:27:00Z</dcterms:modified>
</cp:coreProperties>
</file>