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7E7E" w:rsidRDefault="00947E7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7E7E" w:rsidRDefault="00947E7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7E9C" w:rsidRPr="00814F0E" w:rsidRDefault="002C7E9C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70EBA" w:rsidRDefault="00DF4153" w:rsidP="00E31AC0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CC2CE1">
        <w:rPr>
          <w:sz w:val="28"/>
          <w:szCs w:val="28"/>
        </w:rPr>
        <w:t xml:space="preserve">Об </w:t>
      </w:r>
      <w:r w:rsidR="00370EBA">
        <w:rPr>
          <w:sz w:val="28"/>
          <w:szCs w:val="28"/>
        </w:rPr>
        <w:t xml:space="preserve">утверждении перечня </w:t>
      </w:r>
      <w:r w:rsidR="00370EBA">
        <w:rPr>
          <w:sz w:val="28"/>
          <w:szCs w:val="28"/>
        </w:rPr>
        <w:br/>
      </w:r>
      <w:r w:rsidR="00370EBA" w:rsidRPr="00370EBA">
        <w:rPr>
          <w:color w:val="000000"/>
          <w:sz w:val="28"/>
          <w:szCs w:val="28"/>
        </w:rPr>
        <w:t xml:space="preserve">медицинских противопоказаний, в связи с наличием которых гражданину </w:t>
      </w:r>
      <w:r w:rsidR="00370EBA">
        <w:rPr>
          <w:color w:val="000000"/>
          <w:sz w:val="28"/>
          <w:szCs w:val="28"/>
        </w:rPr>
        <w:br/>
      </w:r>
      <w:r w:rsidR="00370EBA" w:rsidRPr="00370EBA">
        <w:rPr>
          <w:color w:val="000000"/>
          <w:sz w:val="28"/>
          <w:szCs w:val="28"/>
        </w:rPr>
        <w:t>или получателю социальных услуг может быть отказано, в том числе временно, в предоставлении социальных услуг в</w:t>
      </w:r>
      <w:r w:rsidR="00CA176A">
        <w:rPr>
          <w:color w:val="000000"/>
          <w:sz w:val="28"/>
          <w:szCs w:val="28"/>
        </w:rPr>
        <w:t xml:space="preserve"> форме социального обслуживания на дому, или </w:t>
      </w:r>
      <w:r w:rsidR="00B72337" w:rsidRPr="00B72337">
        <w:rPr>
          <w:color w:val="000000"/>
          <w:sz w:val="28"/>
          <w:szCs w:val="28"/>
        </w:rPr>
        <w:t xml:space="preserve">в полустационарной форме, </w:t>
      </w:r>
      <w:r w:rsidR="00B72337">
        <w:rPr>
          <w:color w:val="000000"/>
          <w:sz w:val="28"/>
          <w:szCs w:val="28"/>
        </w:rPr>
        <w:br/>
      </w:r>
      <w:r w:rsidR="00B72337" w:rsidRPr="00B72337">
        <w:rPr>
          <w:color w:val="000000"/>
          <w:sz w:val="28"/>
          <w:szCs w:val="28"/>
        </w:rPr>
        <w:t>или в стационарной форме</w:t>
      </w:r>
      <w:r w:rsidR="00370EBA" w:rsidRPr="00370EBA">
        <w:rPr>
          <w:color w:val="000000"/>
          <w:sz w:val="28"/>
          <w:szCs w:val="28"/>
        </w:rPr>
        <w:t>, а также формы заключения уполномоченной медицинской организации о наличии</w:t>
      </w:r>
      <w:r w:rsidR="006875C6">
        <w:rPr>
          <w:color w:val="000000"/>
          <w:sz w:val="28"/>
          <w:szCs w:val="28"/>
        </w:rPr>
        <w:t xml:space="preserve"> (об отсутствии)</w:t>
      </w:r>
      <w:r w:rsidR="00370EBA" w:rsidRPr="00370EBA">
        <w:rPr>
          <w:color w:val="000000"/>
          <w:sz w:val="28"/>
          <w:szCs w:val="28"/>
        </w:rPr>
        <w:t xml:space="preserve"> </w:t>
      </w:r>
      <w:r w:rsidR="006875C6">
        <w:rPr>
          <w:color w:val="000000"/>
          <w:sz w:val="28"/>
          <w:szCs w:val="28"/>
        </w:rPr>
        <w:br/>
      </w:r>
      <w:r w:rsidR="00370EBA" w:rsidRPr="00370EBA">
        <w:rPr>
          <w:color w:val="000000"/>
          <w:sz w:val="28"/>
          <w:szCs w:val="28"/>
        </w:rPr>
        <w:t>таких противопоказаний</w:t>
      </w:r>
    </w:p>
    <w:p w:rsidR="00DF4153" w:rsidRPr="00814F0E" w:rsidRDefault="00DF4153" w:rsidP="00DF41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4153" w:rsidRDefault="00DF4153" w:rsidP="00DF41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4153" w:rsidRPr="00814F0E" w:rsidRDefault="00DF4153" w:rsidP="00E31A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C2CE1">
        <w:rPr>
          <w:rFonts w:ascii="Times New Roman" w:hAnsi="Times New Roman"/>
          <w:sz w:val="28"/>
          <w:szCs w:val="28"/>
        </w:rPr>
        <w:t>В соответствии с</w:t>
      </w:r>
      <w:r w:rsidR="008C43CB" w:rsidRPr="008C43C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C43CB" w:rsidRPr="008C43CB">
          <w:rPr>
            <w:rFonts w:ascii="Times New Roman" w:hAnsi="Times New Roman"/>
            <w:sz w:val="28"/>
            <w:szCs w:val="28"/>
          </w:rPr>
          <w:t>частью 3 статьи 18</w:t>
        </w:r>
      </w:hyperlink>
      <w:r w:rsidR="008C43CB" w:rsidRPr="008C43CB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r w:rsidR="008C43CB">
        <w:rPr>
          <w:rFonts w:ascii="Times New Roman" w:hAnsi="Times New Roman"/>
          <w:sz w:val="28"/>
          <w:szCs w:val="28"/>
        </w:rPr>
        <w:br/>
      </w:r>
      <w:r w:rsidR="008C43CB" w:rsidRPr="008C43CB">
        <w:rPr>
          <w:rFonts w:ascii="Times New Roman" w:hAnsi="Times New Roman"/>
          <w:sz w:val="28"/>
          <w:szCs w:val="28"/>
        </w:rPr>
        <w:t xml:space="preserve">2013 г. </w:t>
      </w:r>
      <w:r w:rsidR="008C43CB">
        <w:rPr>
          <w:rFonts w:ascii="Times New Roman" w:hAnsi="Times New Roman"/>
          <w:sz w:val="28"/>
          <w:szCs w:val="28"/>
        </w:rPr>
        <w:t>№ </w:t>
      </w:r>
      <w:r w:rsidR="008C43CB" w:rsidRPr="008C43CB">
        <w:rPr>
          <w:rFonts w:ascii="Times New Roman" w:hAnsi="Times New Roman"/>
          <w:sz w:val="28"/>
          <w:szCs w:val="28"/>
        </w:rPr>
        <w:t xml:space="preserve">442-ФЗ </w:t>
      </w:r>
      <w:r w:rsidR="008C43CB">
        <w:rPr>
          <w:rFonts w:ascii="Times New Roman" w:hAnsi="Times New Roman"/>
          <w:sz w:val="28"/>
          <w:szCs w:val="28"/>
        </w:rPr>
        <w:t>«</w:t>
      </w:r>
      <w:r w:rsidR="008C43CB" w:rsidRPr="008C43CB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 w:rsidR="008C43CB">
        <w:rPr>
          <w:rFonts w:ascii="Times New Roman" w:hAnsi="Times New Roman"/>
          <w:sz w:val="28"/>
          <w:szCs w:val="28"/>
        </w:rPr>
        <w:t>»</w:t>
      </w:r>
      <w:r w:rsidR="008C43CB" w:rsidRPr="008C43CB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8C43CB" w:rsidRPr="008C43CB">
          <w:rPr>
            <w:rFonts w:ascii="Times New Roman" w:hAnsi="Times New Roman"/>
            <w:sz w:val="28"/>
            <w:szCs w:val="28"/>
          </w:rPr>
          <w:t>подпунктом 11 части 2 статьи 14</w:t>
        </w:r>
      </w:hyperlink>
      <w:r w:rsidR="008C43CB" w:rsidRPr="008C43CB">
        <w:rPr>
          <w:rFonts w:ascii="Times New Roman" w:hAnsi="Times New Roman"/>
          <w:sz w:val="28"/>
          <w:szCs w:val="28"/>
        </w:rPr>
        <w:t xml:space="preserve"> Федерально</w:t>
      </w:r>
      <w:r w:rsidR="00B86A7F">
        <w:rPr>
          <w:rFonts w:ascii="Times New Roman" w:hAnsi="Times New Roman"/>
          <w:sz w:val="28"/>
          <w:szCs w:val="28"/>
        </w:rPr>
        <w:t>го закона от 21 ноября 2011 г. № </w:t>
      </w:r>
      <w:r w:rsidR="008C43CB" w:rsidRPr="008C43CB">
        <w:rPr>
          <w:rFonts w:ascii="Times New Roman" w:hAnsi="Times New Roman"/>
          <w:sz w:val="28"/>
          <w:szCs w:val="28"/>
        </w:rPr>
        <w:t xml:space="preserve">323-ФЗ </w:t>
      </w:r>
      <w:r w:rsidR="00B86A7F">
        <w:rPr>
          <w:rFonts w:ascii="Times New Roman" w:hAnsi="Times New Roman"/>
          <w:sz w:val="28"/>
          <w:szCs w:val="28"/>
        </w:rPr>
        <w:t>«</w:t>
      </w:r>
      <w:r w:rsidR="008C43CB" w:rsidRPr="008C43CB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B86A7F">
        <w:rPr>
          <w:rFonts w:ascii="Times New Roman" w:hAnsi="Times New Roman"/>
          <w:sz w:val="28"/>
          <w:szCs w:val="28"/>
        </w:rPr>
        <w:t>»</w:t>
      </w:r>
      <w:r w:rsidR="008C43CB" w:rsidRPr="008C43CB">
        <w:rPr>
          <w:rFonts w:ascii="Times New Roman" w:hAnsi="Times New Roman"/>
          <w:sz w:val="28"/>
          <w:szCs w:val="28"/>
        </w:rPr>
        <w:t xml:space="preserve"> </w:t>
      </w:r>
      <w:r w:rsidRPr="00EB1E98">
        <w:rPr>
          <w:rFonts w:ascii="Times New Roman" w:hAnsi="Times New Roman"/>
          <w:color w:val="000000"/>
          <w:spacing w:val="100"/>
          <w:sz w:val="28"/>
          <w:szCs w:val="28"/>
        </w:rPr>
        <w:t>приказыва</w:t>
      </w:r>
      <w:r w:rsidRPr="00EB1E98">
        <w:rPr>
          <w:rFonts w:ascii="Times New Roman" w:hAnsi="Times New Roman"/>
          <w:color w:val="000000"/>
          <w:sz w:val="28"/>
          <w:szCs w:val="28"/>
        </w:rPr>
        <w:t>ю</w:t>
      </w:r>
      <w:r w:rsidRPr="00814F0E">
        <w:rPr>
          <w:rFonts w:ascii="Times New Roman" w:hAnsi="Times New Roman"/>
          <w:color w:val="000000"/>
          <w:sz w:val="28"/>
          <w:szCs w:val="28"/>
        </w:rPr>
        <w:t>:</w:t>
      </w:r>
    </w:p>
    <w:p w:rsidR="00233E03" w:rsidRDefault="00DF4153" w:rsidP="00C33B3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D1BD3">
        <w:rPr>
          <w:rFonts w:ascii="Times New Roman" w:hAnsi="Times New Roman"/>
          <w:color w:val="000000"/>
          <w:sz w:val="28"/>
          <w:szCs w:val="28"/>
        </w:rPr>
        <w:t>Утвердить</w:t>
      </w:r>
      <w:r w:rsidR="00233E0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33E03" w:rsidRDefault="00C33B31" w:rsidP="00E31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napToGrid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31AC0" w:rsidRPr="00E31AC0">
        <w:rPr>
          <w:rFonts w:ascii="Times New Roman" w:hAnsi="Times New Roman"/>
          <w:color w:val="000000"/>
          <w:sz w:val="28"/>
          <w:szCs w:val="28"/>
        </w:rPr>
        <w:t>ереч</w:t>
      </w:r>
      <w:r w:rsidR="00E31AC0">
        <w:rPr>
          <w:rFonts w:ascii="Times New Roman" w:hAnsi="Times New Roman"/>
          <w:color w:val="000000"/>
          <w:sz w:val="28"/>
          <w:szCs w:val="28"/>
        </w:rPr>
        <w:t>ень</w:t>
      </w:r>
      <w:r w:rsidR="00E31AC0" w:rsidRPr="00E31AC0">
        <w:rPr>
          <w:rFonts w:ascii="Times New Roman" w:hAnsi="Times New Roman"/>
          <w:color w:val="000000"/>
          <w:sz w:val="28"/>
          <w:szCs w:val="28"/>
        </w:rP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</w:r>
      <w:r w:rsidR="00233E03">
        <w:rPr>
          <w:rFonts w:ascii="Times New Roman" w:hAnsi="Times New Roman"/>
          <w:bCs/>
          <w:snapToGrid/>
          <w:sz w:val="28"/>
          <w:szCs w:val="28"/>
        </w:rPr>
        <w:t>, согласно приложению № 1</w:t>
      </w:r>
      <w:r w:rsidR="001E07CE">
        <w:rPr>
          <w:rFonts w:ascii="Times New Roman" w:hAnsi="Times New Roman"/>
          <w:bCs/>
          <w:snapToGrid/>
          <w:sz w:val="28"/>
          <w:szCs w:val="28"/>
        </w:rPr>
        <w:t>;</w:t>
      </w:r>
    </w:p>
    <w:p w:rsidR="00DF4153" w:rsidRDefault="00C33B31" w:rsidP="00E31A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napToGrid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E31AC0" w:rsidRPr="00E31AC0">
        <w:rPr>
          <w:rFonts w:ascii="Times New Roman" w:hAnsi="Times New Roman"/>
          <w:color w:val="000000"/>
          <w:sz w:val="28"/>
          <w:szCs w:val="28"/>
        </w:rPr>
        <w:t>орм</w:t>
      </w:r>
      <w:r w:rsidR="00E31AC0">
        <w:rPr>
          <w:rFonts w:ascii="Times New Roman" w:hAnsi="Times New Roman"/>
          <w:color w:val="000000"/>
          <w:sz w:val="28"/>
          <w:szCs w:val="28"/>
        </w:rPr>
        <w:t>у</w:t>
      </w:r>
      <w:r w:rsidR="00E31AC0" w:rsidRPr="00E31AC0">
        <w:rPr>
          <w:rFonts w:ascii="Times New Roman" w:hAnsi="Times New Roman"/>
          <w:color w:val="000000"/>
          <w:sz w:val="28"/>
          <w:szCs w:val="28"/>
        </w:rPr>
        <w:t xml:space="preserve"> заключения уполномоченной медицинской организации о наличии </w:t>
      </w:r>
      <w:r w:rsidR="006875C6">
        <w:rPr>
          <w:rFonts w:ascii="Times New Roman" w:hAnsi="Times New Roman"/>
          <w:color w:val="000000"/>
          <w:sz w:val="28"/>
          <w:szCs w:val="28"/>
        </w:rPr>
        <w:br/>
        <w:t xml:space="preserve">(об отсутствии) </w:t>
      </w:r>
      <w:r w:rsidR="00E31AC0" w:rsidRPr="00E31AC0">
        <w:rPr>
          <w:rFonts w:ascii="Times New Roman" w:hAnsi="Times New Roman"/>
          <w:color w:val="000000"/>
          <w:sz w:val="28"/>
          <w:szCs w:val="28"/>
        </w:rPr>
        <w:t xml:space="preserve">противопоказаний, в связи с наличием которых гражданину </w:t>
      </w:r>
      <w:r w:rsidR="006875C6">
        <w:rPr>
          <w:rFonts w:ascii="Times New Roman" w:hAnsi="Times New Roman"/>
          <w:color w:val="000000"/>
          <w:sz w:val="28"/>
          <w:szCs w:val="28"/>
        </w:rPr>
        <w:br/>
      </w:r>
      <w:r w:rsidR="00E31AC0" w:rsidRPr="00E31AC0">
        <w:rPr>
          <w:rFonts w:ascii="Times New Roman" w:hAnsi="Times New Roman"/>
          <w:color w:val="000000"/>
          <w:sz w:val="28"/>
          <w:szCs w:val="28"/>
        </w:rPr>
        <w:t xml:space="preserve">или получателю социальных услуг может быть отказано, в том числе временно, </w:t>
      </w:r>
      <w:r w:rsidR="006875C6">
        <w:rPr>
          <w:rFonts w:ascii="Times New Roman" w:hAnsi="Times New Roman"/>
          <w:color w:val="000000"/>
          <w:sz w:val="28"/>
          <w:szCs w:val="28"/>
        </w:rPr>
        <w:br/>
      </w:r>
      <w:r w:rsidR="00E31AC0" w:rsidRPr="00E31AC0">
        <w:rPr>
          <w:rFonts w:ascii="Times New Roman" w:hAnsi="Times New Roman"/>
          <w:color w:val="000000"/>
          <w:sz w:val="28"/>
          <w:szCs w:val="28"/>
        </w:rPr>
        <w:t>в предоставлении социальных услуг в форме социального обслужива</w:t>
      </w:r>
      <w:r w:rsidR="00580B6F">
        <w:rPr>
          <w:rFonts w:ascii="Times New Roman" w:hAnsi="Times New Roman"/>
          <w:color w:val="000000"/>
          <w:sz w:val="28"/>
          <w:szCs w:val="28"/>
        </w:rPr>
        <w:t>ния на дому, или в </w:t>
      </w:r>
      <w:r w:rsidR="00E31AC0" w:rsidRPr="00E31AC0">
        <w:rPr>
          <w:rFonts w:ascii="Times New Roman" w:hAnsi="Times New Roman"/>
          <w:color w:val="000000"/>
          <w:sz w:val="28"/>
          <w:szCs w:val="28"/>
        </w:rPr>
        <w:t>полустационарной форме, или в стационарной форме</w:t>
      </w:r>
      <w:r w:rsidR="00E31AC0">
        <w:rPr>
          <w:rFonts w:ascii="Times New Roman" w:hAnsi="Times New Roman"/>
          <w:color w:val="000000"/>
          <w:sz w:val="28"/>
          <w:szCs w:val="28"/>
        </w:rPr>
        <w:t>,</w:t>
      </w:r>
      <w:r w:rsidR="00233E03" w:rsidRPr="00233E03">
        <w:rPr>
          <w:rFonts w:ascii="Times New Roman" w:hAnsi="Times New Roman"/>
          <w:bCs/>
          <w:snapToGrid/>
          <w:sz w:val="28"/>
          <w:szCs w:val="28"/>
        </w:rPr>
        <w:t xml:space="preserve"> согласно приложению № 2</w:t>
      </w:r>
      <w:r w:rsidR="00DF4153" w:rsidRPr="00233E03">
        <w:rPr>
          <w:rFonts w:ascii="Times New Roman" w:hAnsi="Times New Roman"/>
          <w:bCs/>
          <w:snapToGrid/>
          <w:sz w:val="28"/>
          <w:szCs w:val="28"/>
        </w:rPr>
        <w:t>.</w:t>
      </w:r>
    </w:p>
    <w:p w:rsidR="00C33B31" w:rsidRPr="00C33B31" w:rsidRDefault="00C33B31" w:rsidP="00C33B31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bCs/>
          <w:snapToGrid/>
          <w:sz w:val="28"/>
          <w:szCs w:val="28"/>
        </w:rPr>
      </w:pPr>
      <w:r>
        <w:rPr>
          <w:rFonts w:ascii="Times New Roman" w:hAnsi="Times New Roman"/>
          <w:bCs/>
          <w:snapToGrid/>
          <w:sz w:val="28"/>
          <w:szCs w:val="28"/>
        </w:rPr>
        <w:t>Признать утратившим силу приказ Министерства здравоохранения Российской Федерации от 29 апреля 2015 г. № 216н «</w:t>
      </w:r>
      <w:r w:rsidRPr="00C33B31">
        <w:rPr>
          <w:rFonts w:ascii="Times New Roman" w:hAnsi="Times New Roman"/>
          <w:bCs/>
          <w:snapToGrid/>
          <w:sz w:val="28"/>
          <w:szCs w:val="28"/>
        </w:rPr>
        <w:t>Об утверждении перечня медицинских противопоказаний, в связи с наличием которых гражданину или получателю социальных услуг может быть от</w:t>
      </w:r>
      <w:r>
        <w:rPr>
          <w:rFonts w:ascii="Times New Roman" w:hAnsi="Times New Roman"/>
          <w:bCs/>
          <w:snapToGrid/>
          <w:sz w:val="28"/>
          <w:szCs w:val="28"/>
        </w:rPr>
        <w:t>казано, в том числе временно, в </w:t>
      </w:r>
      <w:r w:rsidRPr="00C33B31">
        <w:rPr>
          <w:rFonts w:ascii="Times New Roman" w:hAnsi="Times New Roman"/>
          <w:bCs/>
          <w:snapToGrid/>
          <w:sz w:val="28"/>
          <w:szCs w:val="28"/>
        </w:rPr>
        <w:t>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</w:t>
      </w:r>
      <w:r>
        <w:rPr>
          <w:rFonts w:ascii="Times New Roman" w:hAnsi="Times New Roman"/>
          <w:bCs/>
          <w:snapToGrid/>
          <w:sz w:val="28"/>
          <w:szCs w:val="28"/>
        </w:rPr>
        <w:t xml:space="preserve">» (зарегистрирован Министерством юстиции Российской </w:t>
      </w:r>
      <w:r>
        <w:rPr>
          <w:rFonts w:ascii="Times New Roman" w:hAnsi="Times New Roman"/>
          <w:bCs/>
          <w:snapToGrid/>
          <w:sz w:val="28"/>
          <w:szCs w:val="28"/>
        </w:rPr>
        <w:lastRenderedPageBreak/>
        <w:t>Федерации 9 июня 2015 г. регистрационный № 37608).</w:t>
      </w:r>
    </w:p>
    <w:p w:rsidR="00DF4153" w:rsidRDefault="00DF4153" w:rsidP="00DF41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4153" w:rsidRDefault="00DF4153" w:rsidP="00DF41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4153" w:rsidRPr="00814F0E" w:rsidRDefault="00DF4153" w:rsidP="00DF415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Default="00DF4153" w:rsidP="00DF4153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F91B2A">
        <w:rPr>
          <w:rFonts w:ascii="Times New Roman" w:hAnsi="Times New Roman"/>
          <w:snapToGrid/>
          <w:color w:val="000000"/>
          <w:sz w:val="28"/>
          <w:szCs w:val="28"/>
        </w:rPr>
        <w:t>Министр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napToGrid/>
          <w:color w:val="000000"/>
          <w:sz w:val="28"/>
          <w:szCs w:val="28"/>
        </w:rPr>
        <w:t>М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>.</w:t>
      </w:r>
      <w:r>
        <w:rPr>
          <w:rFonts w:ascii="Times New Roman" w:hAnsi="Times New Roman"/>
          <w:snapToGrid/>
          <w:color w:val="000000"/>
          <w:sz w:val="28"/>
          <w:szCs w:val="28"/>
        </w:rPr>
        <w:t>А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napToGrid/>
          <w:color w:val="000000"/>
          <w:sz w:val="28"/>
          <w:szCs w:val="28"/>
        </w:rPr>
        <w:t>Мурашко</w:t>
      </w:r>
    </w:p>
    <w:p w:rsidR="001146ED" w:rsidRDefault="001146ED" w:rsidP="00DF58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</w:p>
    <w:p w:rsidR="00441DB5" w:rsidRDefault="00441DB5" w:rsidP="00DF58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  <w:sectPr w:rsidR="00441DB5" w:rsidSect="006875C6">
          <w:pgSz w:w="11906" w:h="16838"/>
          <w:pgMar w:top="1134" w:right="567" w:bottom="42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441DB5" w:rsidRPr="004069D6" w:rsidTr="00F31D5C">
        <w:trPr>
          <w:trHeight w:val="1416"/>
          <w:jc w:val="right"/>
        </w:trPr>
        <w:tc>
          <w:tcPr>
            <w:tcW w:w="5323" w:type="dxa"/>
          </w:tcPr>
          <w:p w:rsidR="00441DB5" w:rsidRPr="004069D6" w:rsidRDefault="00233E03" w:rsidP="00966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 </w:t>
            </w:r>
            <w:r w:rsidR="00441DB5" w:rsidRPr="004069D6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41DB5" w:rsidRPr="004069D6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41DB5" w:rsidRPr="004069D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441DB5" w:rsidRPr="004069D6" w:rsidRDefault="00441DB5" w:rsidP="00FD1BD3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D6">
              <w:rPr>
                <w:rFonts w:ascii="Times New Roman" w:hAnsi="Times New Roman"/>
                <w:sz w:val="28"/>
                <w:szCs w:val="28"/>
              </w:rPr>
              <w:t>от «___» 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>___________20</w:t>
            </w:r>
            <w:r w:rsidR="00B86489">
              <w:rPr>
                <w:rFonts w:ascii="Times New Roman" w:hAnsi="Times New Roman"/>
                <w:sz w:val="28"/>
                <w:szCs w:val="28"/>
              </w:rPr>
              <w:t>2</w:t>
            </w:r>
            <w:r w:rsidR="00FD1BD3">
              <w:rPr>
                <w:rFonts w:ascii="Times New Roman" w:hAnsi="Times New Roman"/>
                <w:sz w:val="28"/>
                <w:szCs w:val="28"/>
              </w:rPr>
              <w:t>3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 xml:space="preserve"> г. № _</w:t>
            </w:r>
            <w:r w:rsidR="006775C4">
              <w:rPr>
                <w:rFonts w:ascii="Times New Roman" w:hAnsi="Times New Roman"/>
                <w:sz w:val="28"/>
                <w:szCs w:val="28"/>
              </w:rPr>
              <w:t>_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441DB5" w:rsidRDefault="00441DB5" w:rsidP="00FD1BD3">
      <w:pPr>
        <w:pStyle w:val="2"/>
        <w:shd w:val="clear" w:color="auto" w:fill="auto"/>
        <w:spacing w:line="317" w:lineRule="exact"/>
        <w:rPr>
          <w:rFonts w:eastAsia="Calibri"/>
          <w:sz w:val="28"/>
          <w:szCs w:val="28"/>
        </w:rPr>
      </w:pPr>
    </w:p>
    <w:p w:rsidR="00441DB5" w:rsidRDefault="00441DB5" w:rsidP="00B86489">
      <w:pPr>
        <w:pStyle w:val="2"/>
        <w:shd w:val="clear" w:color="auto" w:fill="auto"/>
        <w:spacing w:line="317" w:lineRule="exact"/>
        <w:rPr>
          <w:rFonts w:eastAsia="Calibri"/>
          <w:sz w:val="28"/>
          <w:szCs w:val="28"/>
        </w:rPr>
      </w:pPr>
    </w:p>
    <w:p w:rsidR="008C5046" w:rsidRDefault="008C5046" w:rsidP="00FD1BD3">
      <w:pPr>
        <w:pStyle w:val="2"/>
        <w:shd w:val="clear" w:color="auto" w:fill="auto"/>
        <w:spacing w:line="317" w:lineRule="exact"/>
        <w:rPr>
          <w:rFonts w:eastAsia="Calibri"/>
          <w:sz w:val="28"/>
          <w:szCs w:val="28"/>
        </w:rPr>
      </w:pPr>
    </w:p>
    <w:p w:rsidR="006E6CD4" w:rsidRDefault="006E6CD4" w:rsidP="00B86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E6CD4">
        <w:rPr>
          <w:rFonts w:ascii="Times New Roman" w:hAnsi="Times New Roman" w:cs="Times New Roman"/>
          <w:b/>
          <w:sz w:val="28"/>
          <w:szCs w:val="28"/>
        </w:rPr>
        <w:t xml:space="preserve">медицинских противопоказаний, в связи с наличием которых гражданину </w:t>
      </w:r>
      <w:r w:rsidRPr="006E6CD4">
        <w:rPr>
          <w:rFonts w:ascii="Times New Roman" w:hAnsi="Times New Roman" w:cs="Times New Roman"/>
          <w:b/>
          <w:sz w:val="28"/>
          <w:szCs w:val="28"/>
        </w:rPr>
        <w:br/>
        <w:t xml:space="preserve">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</w:t>
      </w:r>
      <w:r w:rsidRPr="006E6CD4">
        <w:rPr>
          <w:rFonts w:ascii="Times New Roman" w:hAnsi="Times New Roman" w:cs="Times New Roman"/>
          <w:b/>
          <w:sz w:val="28"/>
          <w:szCs w:val="28"/>
        </w:rPr>
        <w:br/>
        <w:t>или в стационарной форме</w:t>
      </w:r>
    </w:p>
    <w:p w:rsidR="00FD1BD3" w:rsidRDefault="00FD1BD3" w:rsidP="00334684">
      <w:pPr>
        <w:pStyle w:val="ConsPlusNormal"/>
        <w:jc w:val="both"/>
        <w:rPr>
          <w:sz w:val="28"/>
          <w:szCs w:val="28"/>
        </w:rPr>
      </w:pPr>
      <w:bookmarkStart w:id="0" w:name="P30"/>
      <w:bookmarkEnd w:id="0"/>
    </w:p>
    <w:p w:rsidR="003B40DC" w:rsidRPr="00CD6DF0" w:rsidRDefault="00CD6DF0" w:rsidP="00CD6DF0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 w:rsidRPr="00CD6DF0">
        <w:rPr>
          <w:color w:val="auto"/>
          <w:sz w:val="28"/>
          <w:szCs w:val="28"/>
          <w:lang w:val="en-US"/>
        </w:rPr>
        <w:t>I</w:t>
      </w:r>
      <w:r w:rsidRPr="00CD6DF0">
        <w:rPr>
          <w:color w:val="auto"/>
          <w:sz w:val="28"/>
          <w:szCs w:val="28"/>
        </w:rPr>
        <w:t>.</w:t>
      </w:r>
      <w:r w:rsidRPr="00CD6DF0">
        <w:rPr>
          <w:color w:val="auto"/>
          <w:sz w:val="28"/>
          <w:szCs w:val="28"/>
          <w:lang w:val="en-US"/>
        </w:rPr>
        <w:t> </w:t>
      </w:r>
      <w:r w:rsidRPr="00CD6DF0">
        <w:rPr>
          <w:color w:val="auto"/>
          <w:sz w:val="28"/>
          <w:szCs w:val="28"/>
        </w:rPr>
        <w:t xml:space="preserve">Перечень медицинских противопоказаний, </w:t>
      </w:r>
      <w:r>
        <w:rPr>
          <w:color w:val="auto"/>
          <w:sz w:val="28"/>
          <w:szCs w:val="28"/>
        </w:rPr>
        <w:br/>
      </w:r>
      <w:r w:rsidRPr="00CD6DF0">
        <w:rPr>
          <w:color w:val="auto"/>
          <w:sz w:val="28"/>
          <w:szCs w:val="28"/>
        </w:rPr>
        <w:t xml:space="preserve">в связи с наличием которых гражданину или получателю социальных услуг </w:t>
      </w:r>
      <w:r>
        <w:rPr>
          <w:color w:val="auto"/>
          <w:sz w:val="28"/>
          <w:szCs w:val="28"/>
        </w:rPr>
        <w:br/>
      </w:r>
      <w:r w:rsidRPr="00CD6DF0">
        <w:rPr>
          <w:color w:val="auto"/>
          <w:sz w:val="28"/>
          <w:szCs w:val="28"/>
        </w:rPr>
        <w:t xml:space="preserve">может быть отказано, в том числе временно, в предоставлении социальных услуг </w:t>
      </w:r>
      <w:r w:rsidRPr="00CD6DF0">
        <w:rPr>
          <w:color w:val="auto"/>
          <w:sz w:val="28"/>
          <w:szCs w:val="28"/>
        </w:rPr>
        <w:br/>
        <w:t>в форме социального обслуживания на дому</w:t>
      </w:r>
    </w:p>
    <w:p w:rsidR="00FD1BD3" w:rsidRDefault="00FD1BD3" w:rsidP="00334684">
      <w:pPr>
        <w:pStyle w:val="ConsPlusNormal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977"/>
      </w:tblGrid>
      <w:tr w:rsidR="00F815DF" w:rsidRPr="00E66AE1" w:rsidTr="00E66AE1">
        <w:tc>
          <w:tcPr>
            <w:tcW w:w="675" w:type="dxa"/>
            <w:shd w:val="clear" w:color="auto" w:fill="auto"/>
            <w:vAlign w:val="center"/>
          </w:tcPr>
          <w:p w:rsidR="00F815DF" w:rsidRPr="00E66AE1" w:rsidRDefault="00F815DF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815DF" w:rsidRPr="00E66AE1" w:rsidRDefault="00F815DF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Наименование </w:t>
            </w:r>
            <w:r w:rsidRPr="00E66AE1">
              <w:rPr>
                <w:szCs w:val="24"/>
              </w:rPr>
              <w:br/>
              <w:t>или характеристика заболевания (состояния)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5DF" w:rsidRPr="00E66AE1" w:rsidRDefault="00F815DF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Код заболевания (состояния) по МКБ-10</w:t>
            </w:r>
            <w:r w:rsidRPr="00E66AE1">
              <w:rPr>
                <w:rStyle w:val="af4"/>
                <w:szCs w:val="24"/>
              </w:rPr>
              <w:footnoteReference w:id="1"/>
            </w:r>
          </w:p>
        </w:tc>
      </w:tr>
      <w:tr w:rsidR="003D1090" w:rsidRPr="00E66AE1" w:rsidTr="00E66AE1">
        <w:tc>
          <w:tcPr>
            <w:tcW w:w="675" w:type="dxa"/>
            <w:shd w:val="clear" w:color="auto" w:fill="auto"/>
          </w:tcPr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Туберкулез любых органов и систем </w:t>
            </w:r>
            <w:r w:rsidRPr="00E66AE1">
              <w:rPr>
                <w:szCs w:val="24"/>
              </w:rPr>
              <w:br/>
              <w:t xml:space="preserve">с </w:t>
            </w:r>
            <w:proofErr w:type="spellStart"/>
            <w:r w:rsidRPr="00E66AE1">
              <w:rPr>
                <w:szCs w:val="24"/>
              </w:rPr>
              <w:t>бактериовыделением</w:t>
            </w:r>
            <w:proofErr w:type="spellEnd"/>
            <w:r w:rsidRPr="00E66AE1">
              <w:rPr>
                <w:szCs w:val="24"/>
              </w:rPr>
              <w:t>, подтвержденным методом микроскопии, или методом посева, или с выделением ДНК микобактерии туберкулеза методом молекулярно-генетического исследования</w:t>
            </w:r>
          </w:p>
        </w:tc>
        <w:tc>
          <w:tcPr>
            <w:tcW w:w="2977" w:type="dxa"/>
            <w:shd w:val="clear" w:color="auto" w:fill="auto"/>
          </w:tcPr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A15;</w:t>
            </w:r>
            <w:r w:rsidRPr="00E66AE1">
              <w:rPr>
                <w:szCs w:val="24"/>
              </w:rPr>
              <w:br/>
              <w:t>A17-A19</w:t>
            </w:r>
          </w:p>
        </w:tc>
      </w:tr>
      <w:tr w:rsidR="003D1090" w:rsidRPr="00E66AE1" w:rsidTr="00E66AE1">
        <w:tc>
          <w:tcPr>
            <w:tcW w:w="675" w:type="dxa"/>
            <w:shd w:val="clear" w:color="auto" w:fill="auto"/>
          </w:tcPr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Хронические и затяжные психические расстройства с тяжелыми стойкими или часто обостряющимися болезненными проявлениями, в том числе связанные с употреблением психоактивных веществ</w:t>
            </w:r>
          </w:p>
        </w:tc>
        <w:tc>
          <w:tcPr>
            <w:tcW w:w="2977" w:type="dxa"/>
            <w:shd w:val="clear" w:color="auto" w:fill="auto"/>
          </w:tcPr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F01;</w:t>
            </w:r>
          </w:p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F03-F09;</w:t>
            </w:r>
          </w:p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F10-F16;</w:t>
            </w:r>
          </w:p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F18-F19;</w:t>
            </w:r>
          </w:p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F20-F33</w:t>
            </w:r>
          </w:p>
        </w:tc>
      </w:tr>
      <w:tr w:rsidR="003D1090" w:rsidRPr="00E66AE1" w:rsidTr="00E66AE1">
        <w:tc>
          <w:tcPr>
            <w:tcW w:w="675" w:type="dxa"/>
            <w:shd w:val="clear" w:color="auto" w:fill="auto"/>
          </w:tcPr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Острые инфекционные заболевания </w:t>
            </w:r>
            <w:r w:rsidRPr="00E66AE1">
              <w:rPr>
                <w:szCs w:val="24"/>
              </w:rPr>
              <w:br/>
              <w:t>либо хронические инфекционные заболевания</w:t>
            </w:r>
            <w:r w:rsidRPr="00E66AE1">
              <w:rPr>
                <w:rStyle w:val="af4"/>
                <w:szCs w:val="24"/>
              </w:rPr>
              <w:footnoteReference w:id="2"/>
            </w:r>
            <w:r w:rsidRPr="00E66AE1">
              <w:rPr>
                <w:szCs w:val="24"/>
              </w:rPr>
              <w:t xml:space="preserve"> в стадии обострения, тяжелого течения и (или) заразные для</w:t>
            </w:r>
            <w:r w:rsidRPr="00E66AE1">
              <w:rPr>
                <w:szCs w:val="24"/>
                <w:lang w:val="en-US"/>
              </w:rPr>
              <w:t> </w:t>
            </w:r>
            <w:r w:rsidRPr="00E66AE1">
              <w:rPr>
                <w:szCs w:val="24"/>
              </w:rPr>
              <w:t xml:space="preserve">окружающих, а также лихорадки, </w:t>
            </w:r>
            <w:r w:rsidRPr="00E66AE1">
              <w:rPr>
                <w:szCs w:val="24"/>
              </w:rPr>
              <w:br/>
              <w:t>сыпи неясной этиологии</w:t>
            </w:r>
          </w:p>
        </w:tc>
        <w:tc>
          <w:tcPr>
            <w:tcW w:w="2977" w:type="dxa"/>
            <w:shd w:val="clear" w:color="auto" w:fill="auto"/>
          </w:tcPr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А00-А09,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А20-А28,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А31-В99,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R50,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J00-J06,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J09-J18,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J20-J22,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U07.1, U07.2,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Z03.8,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Z20.8,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Z22.8,</w:t>
            </w:r>
          </w:p>
          <w:p w:rsidR="003D1090" w:rsidRPr="00E66AE1" w:rsidRDefault="003D1090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Z29.0</w:t>
            </w:r>
          </w:p>
        </w:tc>
      </w:tr>
    </w:tbl>
    <w:p w:rsidR="00FD1BD3" w:rsidRDefault="00FD1BD3" w:rsidP="00334684">
      <w:pPr>
        <w:pStyle w:val="ConsPlusNormal"/>
        <w:jc w:val="both"/>
        <w:rPr>
          <w:sz w:val="28"/>
          <w:szCs w:val="28"/>
        </w:rPr>
      </w:pPr>
    </w:p>
    <w:p w:rsidR="003D1090" w:rsidRDefault="003D1090" w:rsidP="00334684">
      <w:pPr>
        <w:pStyle w:val="ConsPlusNormal"/>
        <w:jc w:val="both"/>
        <w:rPr>
          <w:sz w:val="28"/>
          <w:szCs w:val="28"/>
        </w:rPr>
      </w:pPr>
    </w:p>
    <w:p w:rsidR="003D1090" w:rsidRDefault="003D1090" w:rsidP="00334684">
      <w:pPr>
        <w:pStyle w:val="ConsPlusNormal"/>
        <w:jc w:val="both"/>
        <w:rPr>
          <w:sz w:val="28"/>
          <w:szCs w:val="28"/>
        </w:rPr>
      </w:pPr>
    </w:p>
    <w:p w:rsidR="003D1090" w:rsidRPr="00F815DF" w:rsidRDefault="003D1090" w:rsidP="00334684">
      <w:pPr>
        <w:pStyle w:val="ConsPlusNormal"/>
        <w:jc w:val="both"/>
        <w:rPr>
          <w:sz w:val="28"/>
          <w:szCs w:val="28"/>
        </w:rPr>
      </w:pPr>
    </w:p>
    <w:p w:rsidR="00CD6DF0" w:rsidRPr="00CD6DF0" w:rsidRDefault="00CD6DF0" w:rsidP="00CD6D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D6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6DF0">
        <w:rPr>
          <w:rFonts w:ascii="Times New Roman" w:hAnsi="Times New Roman" w:cs="Times New Roman"/>
          <w:sz w:val="28"/>
          <w:szCs w:val="28"/>
        </w:rPr>
        <w:t xml:space="preserve">Перечень медицинских противопоказаний,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CD6DF0">
        <w:rPr>
          <w:rFonts w:ascii="Times New Roman" w:hAnsi="Times New Roman" w:cs="Times New Roman"/>
          <w:sz w:val="28"/>
          <w:szCs w:val="28"/>
        </w:rPr>
        <w:t xml:space="preserve">в связи с наличием которых гражданину или получателю социальных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CD6DF0">
        <w:rPr>
          <w:rFonts w:ascii="Times New Roman" w:hAnsi="Times New Roman" w:cs="Times New Roman"/>
          <w:sz w:val="28"/>
          <w:szCs w:val="28"/>
        </w:rPr>
        <w:t xml:space="preserve">может быть отказано, в том числе временно, в предоставлении социальных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CD6DF0">
        <w:rPr>
          <w:rFonts w:ascii="Times New Roman" w:hAnsi="Times New Roman" w:cs="Times New Roman"/>
          <w:sz w:val="28"/>
          <w:szCs w:val="28"/>
        </w:rPr>
        <w:t>в полустационарной форме или в стационарной форме</w:t>
      </w:r>
    </w:p>
    <w:p w:rsidR="00CD6DF0" w:rsidRDefault="00CD6DF0" w:rsidP="00334684">
      <w:pPr>
        <w:pStyle w:val="ConsPlusNormal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977"/>
      </w:tblGrid>
      <w:tr w:rsidR="00AE6CBD" w:rsidRPr="00E66AE1" w:rsidTr="00E66AE1">
        <w:tc>
          <w:tcPr>
            <w:tcW w:w="675" w:type="dxa"/>
            <w:shd w:val="clear" w:color="auto" w:fill="auto"/>
            <w:vAlign w:val="center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Наименование </w:t>
            </w:r>
            <w:r w:rsidR="00F815DF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>или характеристика заболевания (состояния)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E66AE1">
              <w:rPr>
                <w:szCs w:val="24"/>
              </w:rPr>
              <w:t>Код заболевания (состояния) по МКБ-10</w:t>
            </w:r>
            <w:r w:rsidR="00A66994" w:rsidRPr="00E66AE1">
              <w:rPr>
                <w:szCs w:val="24"/>
                <w:vertAlign w:val="superscript"/>
              </w:rPr>
              <w:t>1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E349CB" w:rsidRPr="00E66AE1" w:rsidRDefault="00E349CB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Туберкулез любых органов и систем </w:t>
            </w:r>
            <w:r w:rsidRPr="00E66AE1">
              <w:rPr>
                <w:szCs w:val="24"/>
              </w:rPr>
              <w:br/>
              <w:t xml:space="preserve">с </w:t>
            </w:r>
            <w:proofErr w:type="spellStart"/>
            <w:r w:rsidRPr="00E66AE1">
              <w:rPr>
                <w:szCs w:val="24"/>
              </w:rPr>
              <w:t>бактериовыделением</w:t>
            </w:r>
            <w:proofErr w:type="spellEnd"/>
            <w:r w:rsidRPr="00E66AE1">
              <w:rPr>
                <w:szCs w:val="24"/>
              </w:rPr>
              <w:t>, подтвержденным методом микроскопии, или методом посева, или с выделением ДНК микобактерии туберкулеза методом молекулярно-генетического исследования</w:t>
            </w:r>
          </w:p>
        </w:tc>
        <w:tc>
          <w:tcPr>
            <w:tcW w:w="2977" w:type="dxa"/>
            <w:shd w:val="clear" w:color="auto" w:fill="auto"/>
          </w:tcPr>
          <w:p w:rsidR="00AE6CBD" w:rsidRPr="00E66AE1" w:rsidRDefault="000D5B49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A15;</w:t>
            </w:r>
            <w:r w:rsidR="00AE6CBD" w:rsidRPr="00E66AE1">
              <w:rPr>
                <w:szCs w:val="24"/>
              </w:rPr>
              <w:br/>
              <w:t>A17-A19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Лепра</w:t>
            </w:r>
          </w:p>
        </w:tc>
        <w:tc>
          <w:tcPr>
            <w:tcW w:w="2977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A30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Острые инфекционные заболевания </w:t>
            </w:r>
            <w:r w:rsidR="00A66994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>либо хронические инфекционные заболевания</w:t>
            </w:r>
            <w:r w:rsidRPr="00E66AE1">
              <w:rPr>
                <w:rStyle w:val="af4"/>
                <w:szCs w:val="24"/>
              </w:rPr>
              <w:footnoteReference w:id="3"/>
            </w:r>
            <w:r w:rsidRPr="00E66AE1">
              <w:rPr>
                <w:szCs w:val="24"/>
              </w:rPr>
              <w:t xml:space="preserve"> в стадии обострения, тяжелого течения и (или) заразные для</w:t>
            </w:r>
            <w:r w:rsidR="00A66994" w:rsidRPr="00E66AE1">
              <w:rPr>
                <w:szCs w:val="24"/>
                <w:lang w:val="en-US"/>
              </w:rPr>
              <w:t> </w:t>
            </w:r>
            <w:r w:rsidRPr="00E66AE1">
              <w:rPr>
                <w:szCs w:val="24"/>
              </w:rPr>
              <w:t>окружающих, а</w:t>
            </w:r>
            <w:r w:rsidR="00832F2C" w:rsidRPr="00E66AE1">
              <w:rPr>
                <w:szCs w:val="24"/>
              </w:rPr>
              <w:t> </w:t>
            </w:r>
            <w:r w:rsidRPr="00E66AE1">
              <w:rPr>
                <w:szCs w:val="24"/>
              </w:rPr>
              <w:t xml:space="preserve">также лихорадки, </w:t>
            </w:r>
            <w:r w:rsidR="00A66994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>сыпи неясной этиологии</w:t>
            </w:r>
          </w:p>
        </w:tc>
        <w:tc>
          <w:tcPr>
            <w:tcW w:w="2977" w:type="dxa"/>
            <w:shd w:val="clear" w:color="auto" w:fill="auto"/>
          </w:tcPr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А00-А09,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А20-А28,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А31-В99,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R50,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J00-J06,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J09-J18,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J20-J22,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U07.1, U07.2,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Z03.8,</w:t>
            </w:r>
          </w:p>
          <w:p w:rsidR="003D1090" w:rsidRPr="00E66AE1" w:rsidRDefault="003D1090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Z20.8,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Z22.8,</w:t>
            </w:r>
          </w:p>
          <w:p w:rsidR="00A66994" w:rsidRPr="00E66AE1" w:rsidRDefault="00A66994" w:rsidP="00E66AE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AE1">
              <w:rPr>
                <w:rFonts w:ascii="Times New Roman" w:hAnsi="Times New Roman"/>
                <w:snapToGrid/>
                <w:sz w:val="24"/>
                <w:szCs w:val="24"/>
              </w:rPr>
              <w:t>Z29.0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Злокачественные новообразования, </w:t>
            </w:r>
            <w:r w:rsidR="00A66994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>сопровождающиеся обильными выделениями</w:t>
            </w:r>
          </w:p>
        </w:tc>
        <w:tc>
          <w:tcPr>
            <w:tcW w:w="2977" w:type="dxa"/>
            <w:shd w:val="clear" w:color="auto" w:fill="auto"/>
          </w:tcPr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C00-C97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Хронические и затя</w:t>
            </w:r>
            <w:r w:rsidR="00EA7EC7" w:rsidRPr="00E66AE1">
              <w:rPr>
                <w:szCs w:val="24"/>
              </w:rPr>
              <w:t>жные психические расстройства с </w:t>
            </w:r>
            <w:r w:rsidRPr="00E66AE1">
              <w:rPr>
                <w:szCs w:val="24"/>
              </w:rPr>
              <w:t>тяжелыми стойкими или часто обостряющимися болезненными проявлениями, в том числе связанные с</w:t>
            </w:r>
            <w:r w:rsidR="00EA7EC7" w:rsidRPr="00E66AE1">
              <w:rPr>
                <w:szCs w:val="24"/>
              </w:rPr>
              <w:t> </w:t>
            </w:r>
            <w:r w:rsidRPr="00E66AE1">
              <w:rPr>
                <w:szCs w:val="24"/>
              </w:rPr>
              <w:t>употреблением психоактивных веществ</w:t>
            </w:r>
          </w:p>
        </w:tc>
        <w:tc>
          <w:tcPr>
            <w:tcW w:w="2977" w:type="dxa"/>
            <w:shd w:val="clear" w:color="auto" w:fill="auto"/>
          </w:tcPr>
          <w:p w:rsidR="008F5D04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</w:t>
            </w:r>
            <w:r w:rsidR="00FC62F9" w:rsidRPr="00E66AE1">
              <w:rPr>
                <w:szCs w:val="24"/>
              </w:rPr>
              <w:t>01;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F03-F09;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F10-F16;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F18-F19;</w:t>
            </w:r>
          </w:p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F20-F33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Эпилепсия с частыми припадками</w:t>
            </w:r>
          </w:p>
        </w:tc>
        <w:tc>
          <w:tcPr>
            <w:tcW w:w="2977" w:type="dxa"/>
            <w:shd w:val="clear" w:color="auto" w:fill="auto"/>
          </w:tcPr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G40-G41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Гангрена и некроз легкого, абсцесс легкого</w:t>
            </w:r>
          </w:p>
        </w:tc>
        <w:tc>
          <w:tcPr>
            <w:tcW w:w="2977" w:type="dxa"/>
            <w:shd w:val="clear" w:color="auto" w:fill="auto"/>
          </w:tcPr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J85.0-J85.2</w:t>
            </w:r>
          </w:p>
        </w:tc>
      </w:tr>
      <w:tr w:rsidR="00AE6CBD" w:rsidRPr="00C428AC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Трахеостома, каловые, мочевые свищи, </w:t>
            </w:r>
            <w:r w:rsidR="00A66994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 xml:space="preserve">пожизненная </w:t>
            </w:r>
            <w:proofErr w:type="spellStart"/>
            <w:r w:rsidRPr="00E66AE1">
              <w:rPr>
                <w:szCs w:val="24"/>
              </w:rPr>
              <w:t>нефростома</w:t>
            </w:r>
            <w:proofErr w:type="spellEnd"/>
            <w:r w:rsidRPr="00E66AE1">
              <w:rPr>
                <w:szCs w:val="24"/>
              </w:rPr>
              <w:t xml:space="preserve">, стома мочевого пузыря </w:t>
            </w:r>
            <w:r w:rsidR="00A66994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>(при невозможности выполнения реконструктивной операции на мочевых путях и закрытия стомы),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</w:t>
            </w:r>
          </w:p>
        </w:tc>
        <w:tc>
          <w:tcPr>
            <w:tcW w:w="2977" w:type="dxa"/>
            <w:shd w:val="clear" w:color="auto" w:fill="auto"/>
          </w:tcPr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Z93.0;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Z93.2-Z93.6;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K63.2;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N28.8;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N32.1-N32.2;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N36.0;</w:t>
            </w:r>
          </w:p>
          <w:p w:rsidR="003D52B4" w:rsidRPr="00E66AE1" w:rsidRDefault="003D52B4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N39.4;</w:t>
            </w:r>
          </w:p>
          <w:p w:rsidR="00AE6CBD" w:rsidRPr="00E66AE1" w:rsidRDefault="003D52B4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N82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5C1296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Тяжелые хронические заболевания кожи </w:t>
            </w:r>
            <w:r w:rsidR="00A66994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>с множественными высыпаниями и обильным отделяемым</w:t>
            </w:r>
          </w:p>
        </w:tc>
        <w:tc>
          <w:tcPr>
            <w:tcW w:w="2977" w:type="dxa"/>
            <w:shd w:val="clear" w:color="auto" w:fill="auto"/>
          </w:tcPr>
          <w:p w:rsidR="005C1296" w:rsidRPr="00E66AE1" w:rsidRDefault="00A6699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L10;</w:t>
            </w:r>
          </w:p>
          <w:p w:rsidR="005C1296" w:rsidRPr="00E66AE1" w:rsidRDefault="005C1296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L12.2; L12.3;</w:t>
            </w:r>
          </w:p>
          <w:p w:rsidR="005C1296" w:rsidRPr="00E66AE1" w:rsidRDefault="00A66994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L13.0;</w:t>
            </w:r>
          </w:p>
          <w:p w:rsidR="005C1296" w:rsidRPr="00E66AE1" w:rsidRDefault="005C1296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L88;</w:t>
            </w:r>
          </w:p>
          <w:p w:rsidR="00AE6CBD" w:rsidRPr="00E66AE1" w:rsidRDefault="005C1296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L98.9</w:t>
            </w:r>
          </w:p>
        </w:tc>
      </w:tr>
      <w:tr w:rsidR="00AE6CBD" w:rsidRPr="00E66AE1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5C1296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Пороки развития лица и черепа </w:t>
            </w:r>
            <w:r w:rsidR="00A66994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>с нарушением функции дыхания, жевания, глотания</w:t>
            </w:r>
          </w:p>
        </w:tc>
        <w:tc>
          <w:tcPr>
            <w:tcW w:w="2977" w:type="dxa"/>
            <w:shd w:val="clear" w:color="auto" w:fill="auto"/>
          </w:tcPr>
          <w:p w:rsidR="005C1296" w:rsidRPr="00E66AE1" w:rsidRDefault="005C1296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Q35-Q37;</w:t>
            </w:r>
          </w:p>
          <w:p w:rsidR="00AE6CBD" w:rsidRPr="00E66AE1" w:rsidRDefault="005C1296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Q67.0-Q67.4</w:t>
            </w:r>
          </w:p>
        </w:tc>
      </w:tr>
      <w:tr w:rsidR="00AE6CBD" w:rsidRPr="00C428AC" w:rsidTr="00E66AE1">
        <w:tc>
          <w:tcPr>
            <w:tcW w:w="675" w:type="dxa"/>
            <w:shd w:val="clear" w:color="auto" w:fill="auto"/>
          </w:tcPr>
          <w:p w:rsidR="00AE6CBD" w:rsidRPr="00E66AE1" w:rsidRDefault="00AE6CBD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AE6CBD" w:rsidRPr="00E66AE1" w:rsidRDefault="005C1296" w:rsidP="00E66AE1">
            <w:pPr>
              <w:pStyle w:val="ConsPlusNormal"/>
              <w:jc w:val="center"/>
              <w:rPr>
                <w:szCs w:val="24"/>
              </w:rPr>
            </w:pPr>
            <w:r w:rsidRPr="00E66AE1">
              <w:rPr>
                <w:szCs w:val="24"/>
              </w:rPr>
              <w:t xml:space="preserve">Заболевания, </w:t>
            </w:r>
            <w:r w:rsidR="00A66994" w:rsidRPr="00E66AE1">
              <w:rPr>
                <w:szCs w:val="24"/>
              </w:rPr>
              <w:br/>
            </w:r>
            <w:r w:rsidRPr="00E66AE1">
              <w:rPr>
                <w:szCs w:val="24"/>
              </w:rPr>
              <w:t>осложненные гангреной конечности</w:t>
            </w:r>
          </w:p>
        </w:tc>
        <w:tc>
          <w:tcPr>
            <w:tcW w:w="2977" w:type="dxa"/>
            <w:shd w:val="clear" w:color="auto" w:fill="auto"/>
          </w:tcPr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A</w:t>
            </w:r>
            <w:r w:rsidRPr="00C428AC">
              <w:rPr>
                <w:szCs w:val="24"/>
                <w:lang w:val="en-US"/>
              </w:rPr>
              <w:t>48.0;</w:t>
            </w:r>
          </w:p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E</w:t>
            </w:r>
            <w:r w:rsidRPr="00C428AC">
              <w:rPr>
                <w:szCs w:val="24"/>
                <w:lang w:val="en-US"/>
              </w:rPr>
              <w:t>10.5;</w:t>
            </w:r>
          </w:p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lastRenderedPageBreak/>
              <w:t>E</w:t>
            </w:r>
            <w:r w:rsidRPr="00C428AC">
              <w:rPr>
                <w:szCs w:val="24"/>
                <w:lang w:val="en-US"/>
              </w:rPr>
              <w:t>11.5;</w:t>
            </w:r>
          </w:p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E</w:t>
            </w:r>
            <w:r w:rsidRPr="00C428AC">
              <w:rPr>
                <w:szCs w:val="24"/>
                <w:lang w:val="en-US"/>
              </w:rPr>
              <w:t>12.5;</w:t>
            </w:r>
          </w:p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E</w:t>
            </w:r>
            <w:r w:rsidRPr="00C428AC">
              <w:rPr>
                <w:szCs w:val="24"/>
                <w:lang w:val="en-US"/>
              </w:rPr>
              <w:t>13.5;</w:t>
            </w:r>
          </w:p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E</w:t>
            </w:r>
            <w:r w:rsidRPr="00C428AC">
              <w:rPr>
                <w:szCs w:val="24"/>
                <w:lang w:val="en-US"/>
              </w:rPr>
              <w:t>14.5;</w:t>
            </w:r>
          </w:p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I</w:t>
            </w:r>
            <w:r w:rsidRPr="00C428AC">
              <w:rPr>
                <w:szCs w:val="24"/>
                <w:lang w:val="en-US"/>
              </w:rPr>
              <w:t>70.2;</w:t>
            </w:r>
          </w:p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I</w:t>
            </w:r>
            <w:r w:rsidRPr="00C428AC">
              <w:rPr>
                <w:szCs w:val="24"/>
                <w:lang w:val="en-US"/>
              </w:rPr>
              <w:t>73.1;</w:t>
            </w:r>
          </w:p>
          <w:p w:rsidR="005C1296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I</w:t>
            </w:r>
            <w:r w:rsidRPr="00C428AC">
              <w:rPr>
                <w:szCs w:val="24"/>
                <w:lang w:val="en-US"/>
              </w:rPr>
              <w:t>74.3;</w:t>
            </w:r>
          </w:p>
          <w:p w:rsidR="00AE6CBD" w:rsidRPr="00C428AC" w:rsidRDefault="005C1296" w:rsidP="00E66AE1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E66AE1">
              <w:rPr>
                <w:szCs w:val="24"/>
                <w:lang w:val="en-US"/>
              </w:rPr>
              <w:t>R</w:t>
            </w:r>
            <w:r w:rsidRPr="00C428AC">
              <w:rPr>
                <w:szCs w:val="24"/>
                <w:lang w:val="en-US"/>
              </w:rPr>
              <w:t>02</w:t>
            </w:r>
          </w:p>
        </w:tc>
      </w:tr>
    </w:tbl>
    <w:p w:rsidR="00CD6DF0" w:rsidRPr="00C428AC" w:rsidRDefault="00CD6DF0" w:rsidP="00334684">
      <w:pPr>
        <w:pStyle w:val="ConsPlusNormal"/>
        <w:jc w:val="both"/>
        <w:rPr>
          <w:sz w:val="28"/>
          <w:szCs w:val="28"/>
          <w:lang w:val="en-US"/>
        </w:rPr>
      </w:pPr>
    </w:p>
    <w:p w:rsidR="00CD6DF0" w:rsidRPr="00C428AC" w:rsidRDefault="00CD6DF0" w:rsidP="00334684">
      <w:pPr>
        <w:pStyle w:val="ConsPlusNormal"/>
        <w:jc w:val="both"/>
        <w:rPr>
          <w:sz w:val="28"/>
          <w:szCs w:val="28"/>
          <w:lang w:val="en-US"/>
        </w:rPr>
      </w:pPr>
    </w:p>
    <w:p w:rsidR="00CD6DF0" w:rsidRPr="00C428AC" w:rsidRDefault="00CD6DF0" w:rsidP="00334684">
      <w:pPr>
        <w:pStyle w:val="ConsPlusNormal"/>
        <w:jc w:val="both"/>
        <w:rPr>
          <w:sz w:val="28"/>
          <w:szCs w:val="28"/>
          <w:lang w:val="en-US"/>
        </w:rPr>
      </w:pPr>
    </w:p>
    <w:p w:rsidR="00CD6DF0" w:rsidRPr="00C428AC" w:rsidRDefault="00CD6DF0" w:rsidP="00334684">
      <w:pPr>
        <w:pStyle w:val="ConsPlusNormal"/>
        <w:jc w:val="both"/>
        <w:rPr>
          <w:sz w:val="28"/>
          <w:szCs w:val="28"/>
          <w:lang w:val="en-US"/>
        </w:rPr>
        <w:sectPr w:rsidR="00CD6DF0" w:rsidRPr="00C428AC" w:rsidSect="00FD1BD3">
          <w:headerReference w:type="default" r:id="rId10"/>
          <w:pgSz w:w="11906" w:h="16838"/>
          <w:pgMar w:top="1135" w:right="567" w:bottom="73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FD1BD3" w:rsidRPr="004069D6" w:rsidTr="00E31AC0">
        <w:trPr>
          <w:trHeight w:val="1418"/>
          <w:jc w:val="right"/>
        </w:trPr>
        <w:tc>
          <w:tcPr>
            <w:tcW w:w="5323" w:type="dxa"/>
          </w:tcPr>
          <w:p w:rsidR="00FD1BD3" w:rsidRPr="004069D6" w:rsidRDefault="00FD1BD3" w:rsidP="00F31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E31AC0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AA3B7A">
              <w:rPr>
                <w:rFonts w:ascii="Times New Roman" w:hAnsi="Times New Roman"/>
                <w:sz w:val="28"/>
                <w:szCs w:val="28"/>
              </w:rPr>
              <w:br/>
            </w:r>
            <w:r w:rsidRPr="004069D6">
              <w:rPr>
                <w:rFonts w:ascii="Times New Roman" w:hAnsi="Times New Roman"/>
                <w:sz w:val="28"/>
                <w:szCs w:val="28"/>
              </w:rPr>
              <w:t>к приказ</w:t>
            </w:r>
            <w:r w:rsidR="00E31AC0">
              <w:rPr>
                <w:rFonts w:ascii="Times New Roman" w:hAnsi="Times New Roman"/>
                <w:sz w:val="28"/>
                <w:szCs w:val="28"/>
              </w:rPr>
              <w:t>у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</w:t>
            </w:r>
          </w:p>
          <w:p w:rsidR="00FD1BD3" w:rsidRPr="004069D6" w:rsidRDefault="00FD1BD3" w:rsidP="00966AD4">
            <w:pPr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D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D1BD3" w:rsidRPr="004069D6" w:rsidRDefault="00FD1BD3" w:rsidP="00F31D5C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D6">
              <w:rPr>
                <w:rFonts w:ascii="Times New Roman" w:hAnsi="Times New Roman"/>
                <w:sz w:val="28"/>
                <w:szCs w:val="28"/>
              </w:rPr>
              <w:t>от «___» 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A3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 xml:space="preserve"> г. №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FD1BD3" w:rsidRDefault="00FD1BD3" w:rsidP="00F31D5C">
      <w:pPr>
        <w:jc w:val="right"/>
        <w:rPr>
          <w:rFonts w:ascii="Times New Roman" w:hAnsi="Times New Roman"/>
          <w:sz w:val="28"/>
          <w:szCs w:val="28"/>
        </w:rPr>
      </w:pPr>
    </w:p>
    <w:p w:rsidR="00FD1BD3" w:rsidRDefault="00361BF2" w:rsidP="00F31D5C">
      <w:pPr>
        <w:jc w:val="right"/>
        <w:rPr>
          <w:rFonts w:ascii="Times New Roman" w:hAnsi="Times New Roman"/>
          <w:sz w:val="28"/>
          <w:szCs w:val="28"/>
        </w:rPr>
      </w:pPr>
      <w:r w:rsidRPr="00E31AC0">
        <w:rPr>
          <w:rFonts w:ascii="Times New Roman" w:hAnsi="Times New Roman"/>
          <w:b/>
          <w:sz w:val="28"/>
          <w:szCs w:val="28"/>
        </w:rPr>
        <w:t>Форм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D1BD3" w:rsidRDefault="00FD1BD3" w:rsidP="00F31D5C">
      <w:pPr>
        <w:jc w:val="right"/>
        <w:rPr>
          <w:rFonts w:ascii="Times New Roman" w:hAnsi="Times New Roman"/>
          <w:sz w:val="28"/>
          <w:szCs w:val="28"/>
        </w:rPr>
      </w:pPr>
    </w:p>
    <w:p w:rsidR="00E31AC0" w:rsidRDefault="00361BF2" w:rsidP="00FC5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31AC0" w:rsidRPr="00E31AC0">
        <w:rPr>
          <w:rFonts w:ascii="Times New Roman" w:hAnsi="Times New Roman"/>
          <w:b/>
          <w:sz w:val="28"/>
          <w:szCs w:val="28"/>
        </w:rPr>
        <w:t>аключени</w:t>
      </w:r>
      <w:r>
        <w:rPr>
          <w:rFonts w:ascii="Times New Roman" w:hAnsi="Times New Roman"/>
          <w:b/>
          <w:sz w:val="28"/>
          <w:szCs w:val="28"/>
        </w:rPr>
        <w:t>е</w:t>
      </w:r>
      <w:r w:rsidR="00E31AC0" w:rsidRPr="00E31AC0">
        <w:rPr>
          <w:rFonts w:ascii="Times New Roman" w:hAnsi="Times New Roman"/>
          <w:b/>
          <w:sz w:val="28"/>
          <w:szCs w:val="28"/>
        </w:rPr>
        <w:t xml:space="preserve"> </w:t>
      </w:r>
      <w:r w:rsidR="00E31AC0">
        <w:rPr>
          <w:rFonts w:ascii="Times New Roman" w:hAnsi="Times New Roman"/>
          <w:b/>
          <w:sz w:val="28"/>
          <w:szCs w:val="28"/>
        </w:rPr>
        <w:br/>
      </w:r>
      <w:r w:rsidR="00E31AC0" w:rsidRPr="00E31AC0">
        <w:rPr>
          <w:rFonts w:ascii="Times New Roman" w:hAnsi="Times New Roman"/>
          <w:b/>
          <w:sz w:val="28"/>
          <w:szCs w:val="28"/>
        </w:rPr>
        <w:t xml:space="preserve">уполномоченной медицинской организации </w:t>
      </w:r>
      <w:r w:rsidR="00E31AC0">
        <w:rPr>
          <w:rFonts w:ascii="Times New Roman" w:hAnsi="Times New Roman"/>
          <w:b/>
          <w:sz w:val="28"/>
          <w:szCs w:val="28"/>
        </w:rPr>
        <w:br/>
      </w:r>
      <w:r w:rsidR="00E31AC0" w:rsidRPr="00E31AC0">
        <w:rPr>
          <w:rFonts w:ascii="Times New Roman" w:hAnsi="Times New Roman"/>
          <w:b/>
          <w:sz w:val="28"/>
          <w:szCs w:val="28"/>
        </w:rPr>
        <w:t>о наличии</w:t>
      </w:r>
      <w:r w:rsidR="007E778F">
        <w:rPr>
          <w:rFonts w:ascii="Times New Roman" w:hAnsi="Times New Roman"/>
          <w:b/>
          <w:sz w:val="28"/>
          <w:szCs w:val="28"/>
        </w:rPr>
        <w:t xml:space="preserve"> (об отсутствии)</w:t>
      </w:r>
      <w:r w:rsidR="00E31AC0" w:rsidRPr="00E31AC0">
        <w:rPr>
          <w:rFonts w:ascii="Times New Roman" w:hAnsi="Times New Roman"/>
          <w:b/>
          <w:sz w:val="28"/>
          <w:szCs w:val="28"/>
        </w:rPr>
        <w:t xml:space="preserve"> противопоказаний, в связи с наличием </w:t>
      </w:r>
      <w:r w:rsidR="007E778F">
        <w:rPr>
          <w:rFonts w:ascii="Times New Roman" w:hAnsi="Times New Roman"/>
          <w:b/>
          <w:sz w:val="28"/>
          <w:szCs w:val="28"/>
        </w:rPr>
        <w:br/>
      </w:r>
      <w:r w:rsidR="00E31AC0" w:rsidRPr="00E31AC0">
        <w:rPr>
          <w:rFonts w:ascii="Times New Roman" w:hAnsi="Times New Roman"/>
          <w:b/>
          <w:sz w:val="28"/>
          <w:szCs w:val="28"/>
        </w:rPr>
        <w:t xml:space="preserve">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</w:t>
      </w:r>
      <w:r w:rsidR="00E31AC0">
        <w:rPr>
          <w:rFonts w:ascii="Times New Roman" w:hAnsi="Times New Roman"/>
          <w:b/>
          <w:sz w:val="28"/>
          <w:szCs w:val="28"/>
        </w:rPr>
        <w:br/>
      </w:r>
      <w:r w:rsidR="00E31AC0" w:rsidRPr="00E31AC0">
        <w:rPr>
          <w:rFonts w:ascii="Times New Roman" w:hAnsi="Times New Roman"/>
          <w:b/>
          <w:sz w:val="28"/>
          <w:szCs w:val="28"/>
        </w:rPr>
        <w:t>или в стационарной форме</w:t>
      </w:r>
    </w:p>
    <w:p w:rsidR="00FD1BD3" w:rsidRDefault="00FD1BD3" w:rsidP="00FD1BD3">
      <w:pPr>
        <w:jc w:val="both"/>
        <w:rPr>
          <w:rFonts w:ascii="Times New Roman" w:hAnsi="Times New Roman"/>
          <w:sz w:val="28"/>
          <w:szCs w:val="28"/>
        </w:rPr>
      </w:pPr>
    </w:p>
    <w:p w:rsidR="00361BF2" w:rsidRDefault="00361BF2" w:rsidP="00361BF2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Выдано________________________________________________________________________________________________________________________________________</w:t>
      </w:r>
    </w:p>
    <w:p w:rsidR="00361BF2" w:rsidRDefault="00361BF2" w:rsidP="00361B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и адрес уполномоченной медицинской организации)</w:t>
      </w:r>
    </w:p>
    <w:p w:rsidR="00361BF2" w:rsidRDefault="00361BF2" w:rsidP="00361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Полное наименование организации социального обслуживания, </w:t>
      </w:r>
      <w:r>
        <w:rPr>
          <w:rFonts w:ascii="Times New Roman" w:hAnsi="Times New Roman"/>
          <w:sz w:val="28"/>
          <w:szCs w:val="28"/>
        </w:rPr>
        <w:br/>
        <w:t>предоставляющей социальные услуги в</w:t>
      </w:r>
      <w:r w:rsidRPr="00361BF2">
        <w:rPr>
          <w:rFonts w:ascii="Times New Roman" w:hAnsi="Times New Roman"/>
          <w:sz w:val="28"/>
          <w:szCs w:val="28"/>
        </w:rPr>
        <w:t xml:space="preserve"> форме социального обслуживания </w:t>
      </w:r>
      <w:r>
        <w:rPr>
          <w:rFonts w:ascii="Times New Roman" w:hAnsi="Times New Roman"/>
          <w:sz w:val="28"/>
          <w:szCs w:val="28"/>
        </w:rPr>
        <w:br/>
      </w:r>
      <w:r w:rsidRPr="00361BF2">
        <w:rPr>
          <w:rFonts w:ascii="Times New Roman" w:hAnsi="Times New Roman"/>
          <w:sz w:val="28"/>
          <w:szCs w:val="28"/>
        </w:rPr>
        <w:t>на дому</w:t>
      </w:r>
      <w:r>
        <w:rPr>
          <w:rFonts w:ascii="Times New Roman" w:hAnsi="Times New Roman"/>
          <w:sz w:val="28"/>
          <w:szCs w:val="28"/>
        </w:rPr>
        <w:t>/</w:t>
      </w:r>
      <w:r w:rsidRPr="00361BF2">
        <w:rPr>
          <w:rFonts w:ascii="Times New Roman" w:hAnsi="Times New Roman"/>
          <w:sz w:val="28"/>
          <w:szCs w:val="28"/>
        </w:rPr>
        <w:t>в полустационарн</w:t>
      </w:r>
      <w:r>
        <w:rPr>
          <w:rFonts w:ascii="Times New Roman" w:hAnsi="Times New Roman"/>
          <w:sz w:val="28"/>
          <w:szCs w:val="28"/>
        </w:rPr>
        <w:t>ой форме/в стационарной форме</w:t>
      </w:r>
      <w:r w:rsidR="00ED615B">
        <w:rPr>
          <w:rFonts w:ascii="Times New Roman" w:hAnsi="Times New Roman"/>
          <w:sz w:val="28"/>
          <w:szCs w:val="28"/>
        </w:rPr>
        <w:t xml:space="preserve"> (необходимое подчеркнуть)</w:t>
      </w:r>
      <w:r>
        <w:rPr>
          <w:rFonts w:ascii="Times New Roman" w:hAnsi="Times New Roman"/>
          <w:sz w:val="28"/>
          <w:szCs w:val="28"/>
        </w:rPr>
        <w:t>, куда представляется</w:t>
      </w:r>
      <w:r w:rsidR="00ED6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заключение ______________________________</w:t>
      </w:r>
      <w:r w:rsidR="00ED615B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ED615B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361BF2" w:rsidRPr="00994132" w:rsidRDefault="00361BF2" w:rsidP="00361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Фамилия, имя, отчество ____________________________________________</w:t>
      </w:r>
      <w:r w:rsidR="00FC5C8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361BF2" w:rsidRDefault="00361BF2" w:rsidP="00361BF2">
      <w:pPr>
        <w:ind w:left="720" w:firstLine="3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(Ф.И.О. гражданина или получателя социальных услуг)</w:t>
      </w:r>
    </w:p>
    <w:p w:rsidR="00361BF2" w:rsidRDefault="00361BF2" w:rsidP="00361BF2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Пол (мужской</w:t>
      </w:r>
      <w:r w:rsidRPr="0032268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женский) _________________________________________________</w:t>
      </w:r>
    </w:p>
    <w:p w:rsidR="00361BF2" w:rsidRDefault="00361BF2" w:rsidP="00361BF2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Дата рождения__________________________________________________________</w:t>
      </w:r>
    </w:p>
    <w:p w:rsidR="00361BF2" w:rsidRDefault="00361BF2" w:rsidP="00361BF2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Адрес места жительства (места пребывания) ________________________________________________________________________________________________________________________________________________________________________________7. Заключение:</w:t>
      </w:r>
    </w:p>
    <w:p w:rsidR="00361BF2" w:rsidRDefault="00361BF2" w:rsidP="00361BF2">
      <w:pPr>
        <w:ind w:hanging="11"/>
        <w:jc w:val="both"/>
        <w:rPr>
          <w:rFonts w:ascii="Times New Roman" w:hAnsi="Times New Roman"/>
          <w:sz w:val="28"/>
          <w:szCs w:val="28"/>
        </w:rPr>
      </w:pPr>
    </w:p>
    <w:p w:rsidR="00361BF2" w:rsidRDefault="00361BF2" w:rsidP="00361BF2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</w:t>
      </w:r>
      <w:r w:rsidR="006875C6">
        <w:rPr>
          <w:rFonts w:ascii="Times New Roman" w:hAnsi="Times New Roman"/>
          <w:sz w:val="28"/>
          <w:szCs w:val="28"/>
        </w:rPr>
        <w:t>/</w:t>
      </w:r>
      <w:r w:rsidR="006D478D">
        <w:rPr>
          <w:rFonts w:ascii="Times New Roman" w:hAnsi="Times New Roman"/>
          <w:sz w:val="28"/>
          <w:szCs w:val="28"/>
        </w:rPr>
        <w:t>Н</w:t>
      </w:r>
      <w:r w:rsidR="006875C6">
        <w:rPr>
          <w:rFonts w:ascii="Times New Roman" w:hAnsi="Times New Roman"/>
          <w:sz w:val="28"/>
          <w:szCs w:val="28"/>
        </w:rPr>
        <w:t>е выявлено</w:t>
      </w:r>
      <w:r>
        <w:rPr>
          <w:rFonts w:ascii="Times New Roman" w:hAnsi="Times New Roman"/>
          <w:sz w:val="28"/>
          <w:szCs w:val="28"/>
        </w:rPr>
        <w:t xml:space="preserve"> наличие заболеваний, в связи с наличием которых гражданину или получателю социальных услуг может быть отказано, в том числе временно, в предоставлении социальных услуг </w:t>
      </w:r>
      <w:r w:rsidR="00FC5C85" w:rsidRPr="00FC5C85">
        <w:rPr>
          <w:rFonts w:ascii="Times New Roman" w:hAnsi="Times New Roman"/>
          <w:sz w:val="28"/>
          <w:szCs w:val="28"/>
        </w:rPr>
        <w:t>в форме с</w:t>
      </w:r>
      <w:r w:rsidR="00FC5C85">
        <w:rPr>
          <w:rFonts w:ascii="Times New Roman" w:hAnsi="Times New Roman"/>
          <w:sz w:val="28"/>
          <w:szCs w:val="28"/>
        </w:rPr>
        <w:t xml:space="preserve">оциального обслуживания </w:t>
      </w:r>
      <w:r w:rsidR="00FC5C85">
        <w:rPr>
          <w:rFonts w:ascii="Times New Roman" w:hAnsi="Times New Roman"/>
          <w:sz w:val="28"/>
          <w:szCs w:val="28"/>
        </w:rPr>
        <w:br/>
        <w:t>на дому/</w:t>
      </w:r>
      <w:r w:rsidR="00FC5C85" w:rsidRPr="00FC5C85">
        <w:rPr>
          <w:rFonts w:ascii="Times New Roman" w:hAnsi="Times New Roman"/>
          <w:sz w:val="28"/>
          <w:szCs w:val="28"/>
        </w:rPr>
        <w:t>в полустационарной форме</w:t>
      </w:r>
      <w:r w:rsidR="00FC5C85">
        <w:rPr>
          <w:rFonts w:ascii="Times New Roman" w:hAnsi="Times New Roman"/>
          <w:sz w:val="28"/>
          <w:szCs w:val="28"/>
        </w:rPr>
        <w:t>/</w:t>
      </w:r>
      <w:r w:rsidR="00FC5C85" w:rsidRPr="00FC5C85">
        <w:rPr>
          <w:rFonts w:ascii="Times New Roman" w:hAnsi="Times New Roman"/>
          <w:sz w:val="28"/>
          <w:szCs w:val="28"/>
        </w:rPr>
        <w:t>в стационарной форме</w:t>
      </w:r>
      <w:r w:rsidR="00FC5C85">
        <w:rPr>
          <w:rFonts w:ascii="Times New Roman" w:hAnsi="Times New Roman"/>
          <w:sz w:val="28"/>
          <w:szCs w:val="28"/>
        </w:rPr>
        <w:t xml:space="preserve"> (</w:t>
      </w:r>
      <w:r w:rsidR="006875C6">
        <w:rPr>
          <w:rFonts w:ascii="Times New Roman" w:hAnsi="Times New Roman"/>
          <w:sz w:val="28"/>
          <w:szCs w:val="28"/>
        </w:rPr>
        <w:t xml:space="preserve">нужное </w:t>
      </w:r>
      <w:r w:rsidR="00FC5C85">
        <w:rPr>
          <w:rFonts w:ascii="Times New Roman" w:hAnsi="Times New Roman"/>
          <w:sz w:val="28"/>
          <w:szCs w:val="28"/>
        </w:rPr>
        <w:t>подчеркнуть).</w:t>
      </w:r>
    </w:p>
    <w:p w:rsidR="00361BF2" w:rsidRDefault="00361BF2" w:rsidP="00361BF2">
      <w:pPr>
        <w:ind w:hanging="11"/>
        <w:jc w:val="both"/>
        <w:rPr>
          <w:rFonts w:ascii="Times New Roman" w:hAnsi="Times New Roman"/>
          <w:sz w:val="28"/>
          <w:szCs w:val="28"/>
        </w:rPr>
      </w:pPr>
    </w:p>
    <w:p w:rsidR="00361BF2" w:rsidRDefault="00361BF2" w:rsidP="00361BF2">
      <w:pPr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врачебной комиссии: </w:t>
      </w:r>
    </w:p>
    <w:p w:rsidR="00361BF2" w:rsidRDefault="00361BF2" w:rsidP="00361BF2">
      <w:pPr>
        <w:ind w:hanging="11"/>
        <w:rPr>
          <w:rFonts w:ascii="Times New Roman" w:hAnsi="Times New Roman"/>
          <w:sz w:val="28"/>
          <w:szCs w:val="28"/>
        </w:rPr>
      </w:pPr>
    </w:p>
    <w:p w:rsidR="00361BF2" w:rsidRDefault="00361BF2" w:rsidP="00361BF2">
      <w:pPr>
        <w:ind w:hanging="11"/>
        <w:rPr>
          <w:rFonts w:ascii="Times New Roman" w:hAnsi="Times New Roman"/>
          <w:sz w:val="28"/>
          <w:szCs w:val="28"/>
        </w:rPr>
      </w:pPr>
    </w:p>
    <w:p w:rsidR="00361BF2" w:rsidRDefault="00361BF2" w:rsidP="00361BF2">
      <w:pPr>
        <w:ind w:hanging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_______________________    ______________________</w:t>
      </w:r>
    </w:p>
    <w:p w:rsidR="00361BF2" w:rsidRDefault="00361BF2" w:rsidP="00361BF2">
      <w:pPr>
        <w:ind w:firstLine="1276"/>
        <w:jc w:val="both"/>
        <w:rPr>
          <w:rFonts w:ascii="Times New Roman" w:hAnsi="Times New Roman"/>
        </w:rPr>
      </w:pPr>
      <w:r w:rsidRPr="00417079">
        <w:rPr>
          <w:rFonts w:ascii="Times New Roman" w:hAnsi="Times New Roman"/>
        </w:rPr>
        <w:t>(Ф.И.О.)</w:t>
      </w:r>
      <w:r>
        <w:rPr>
          <w:rFonts w:ascii="Times New Roman" w:hAnsi="Times New Roman"/>
        </w:rPr>
        <w:t xml:space="preserve">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              (дата)</w:t>
      </w:r>
    </w:p>
    <w:p w:rsidR="00361BF2" w:rsidRDefault="00361BF2" w:rsidP="00361BF2">
      <w:pPr>
        <w:ind w:firstLine="1276"/>
        <w:jc w:val="both"/>
        <w:rPr>
          <w:rFonts w:ascii="Times New Roman" w:hAnsi="Times New Roman"/>
        </w:rPr>
      </w:pPr>
    </w:p>
    <w:p w:rsidR="00361BF2" w:rsidRDefault="00361BF2" w:rsidP="00361BF2">
      <w:pPr>
        <w:ind w:firstLine="4395"/>
        <w:jc w:val="both"/>
        <w:rPr>
          <w:rFonts w:ascii="Times New Roman" w:hAnsi="Times New Roman"/>
        </w:rPr>
      </w:pPr>
    </w:p>
    <w:p w:rsidR="00FD1BD3" w:rsidRDefault="00361BF2" w:rsidP="00361BF2">
      <w:pPr>
        <w:ind w:firstLine="4820"/>
        <w:jc w:val="both"/>
        <w:rPr>
          <w:rFonts w:ascii="Times New Roman" w:hAnsi="Times New Roman"/>
          <w:sz w:val="28"/>
          <w:szCs w:val="28"/>
        </w:rPr>
      </w:pPr>
      <w:r w:rsidRPr="00417079">
        <w:rPr>
          <w:rFonts w:ascii="Times New Roman" w:hAnsi="Times New Roman"/>
          <w:sz w:val="28"/>
          <w:szCs w:val="28"/>
        </w:rPr>
        <w:t>М.П.</w:t>
      </w:r>
    </w:p>
    <w:sectPr w:rsidR="00FD1BD3" w:rsidSect="00FC5C85">
      <w:pgSz w:w="11906" w:h="16838"/>
      <w:pgMar w:top="1135" w:right="567" w:bottom="426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FAF" w:rsidRDefault="00DD3FAF" w:rsidP="00A90293">
      <w:r>
        <w:separator/>
      </w:r>
    </w:p>
  </w:endnote>
  <w:endnote w:type="continuationSeparator" w:id="0">
    <w:p w:rsidR="00DD3FAF" w:rsidRDefault="00DD3FAF" w:rsidP="00A9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mo">
    <w:altName w:val="MV Bol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FAF" w:rsidRDefault="00DD3FAF" w:rsidP="00A90293">
      <w:r>
        <w:separator/>
      </w:r>
    </w:p>
  </w:footnote>
  <w:footnote w:type="continuationSeparator" w:id="0">
    <w:p w:rsidR="00DD3FAF" w:rsidRDefault="00DD3FAF" w:rsidP="00A90293">
      <w:r>
        <w:continuationSeparator/>
      </w:r>
    </w:p>
  </w:footnote>
  <w:footnote w:id="1">
    <w:p w:rsidR="00F815DF" w:rsidRPr="00AE6CBD" w:rsidRDefault="00F815DF" w:rsidP="00F815DF">
      <w:pPr>
        <w:widowControl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E6CBD">
        <w:rPr>
          <w:rStyle w:val="af4"/>
          <w:rFonts w:ascii="Times New Roman" w:hAnsi="Times New Roman"/>
        </w:rPr>
        <w:footnoteRef/>
      </w:r>
      <w:r w:rsidRPr="00AE6CBD">
        <w:rPr>
          <w:rFonts w:ascii="Times New Roman" w:hAnsi="Times New Roman"/>
        </w:rPr>
        <w:t xml:space="preserve"> </w:t>
      </w:r>
      <w:r w:rsidRPr="00AE6CBD">
        <w:rPr>
          <w:rFonts w:ascii="Times New Roman" w:hAnsi="Times New Roman"/>
          <w:snapToGrid/>
        </w:rPr>
        <w:t>Международная статистическая классификация болезней и проблем, связанных со здоровьем, 10 пересмотра.</w:t>
      </w:r>
    </w:p>
  </w:footnote>
  <w:footnote w:id="2">
    <w:p w:rsidR="003D1090" w:rsidRDefault="003D1090" w:rsidP="003D1090">
      <w:pPr>
        <w:widowControl/>
        <w:autoSpaceDE w:val="0"/>
        <w:autoSpaceDN w:val="0"/>
        <w:adjustRightInd w:val="0"/>
        <w:jc w:val="both"/>
      </w:pPr>
      <w:r w:rsidRPr="00AE6CBD">
        <w:rPr>
          <w:rStyle w:val="af4"/>
          <w:rFonts w:ascii="Times New Roman" w:hAnsi="Times New Roman"/>
        </w:rPr>
        <w:footnoteRef/>
      </w:r>
      <w:r w:rsidRPr="00AE6CBD">
        <w:rPr>
          <w:rFonts w:ascii="Times New Roman" w:hAnsi="Times New Roman"/>
        </w:rPr>
        <w:t xml:space="preserve"> </w:t>
      </w:r>
      <w:r w:rsidRPr="00AE6CBD">
        <w:rPr>
          <w:rFonts w:ascii="Times New Roman" w:hAnsi="Times New Roman"/>
          <w:snapToGrid/>
        </w:rPr>
        <w:t>За исключением заболеваний, указанных в пунктах 1-2 настоящего Перечня.</w:t>
      </w:r>
    </w:p>
  </w:footnote>
  <w:footnote w:id="3">
    <w:p w:rsidR="00AE6CBD" w:rsidRDefault="00AE6CBD" w:rsidP="00AE6CBD">
      <w:pPr>
        <w:widowControl/>
        <w:autoSpaceDE w:val="0"/>
        <w:autoSpaceDN w:val="0"/>
        <w:adjustRightInd w:val="0"/>
        <w:jc w:val="both"/>
      </w:pPr>
      <w:r w:rsidRPr="00AE6CBD">
        <w:rPr>
          <w:rStyle w:val="af4"/>
          <w:rFonts w:ascii="Times New Roman" w:hAnsi="Times New Roman"/>
        </w:rPr>
        <w:footnoteRef/>
      </w:r>
      <w:r w:rsidRPr="00AE6CBD">
        <w:rPr>
          <w:rFonts w:ascii="Times New Roman" w:hAnsi="Times New Roman"/>
        </w:rPr>
        <w:t xml:space="preserve"> </w:t>
      </w:r>
      <w:r w:rsidRPr="00AE6CBD">
        <w:rPr>
          <w:rFonts w:ascii="Times New Roman" w:hAnsi="Times New Roman"/>
          <w:snapToGrid/>
        </w:rPr>
        <w:t>За исключением заболеваний, указанных в пунктах 1-2 настоящего Перечня.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C00" w:rsidRPr="00A613FB" w:rsidRDefault="004F6C00" w:rsidP="00B8309C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613FB">
      <w:rPr>
        <w:rFonts w:ascii="Times New Roman" w:hAnsi="Times New Roman" w:cs="Times New Roman"/>
        <w:sz w:val="24"/>
        <w:szCs w:val="24"/>
      </w:rPr>
      <w:fldChar w:fldCharType="begin"/>
    </w:r>
    <w:r w:rsidRPr="00A613F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13FB">
      <w:rPr>
        <w:rFonts w:ascii="Times New Roman" w:hAnsi="Times New Roman" w:cs="Times New Roman"/>
        <w:sz w:val="24"/>
        <w:szCs w:val="24"/>
      </w:rPr>
      <w:fldChar w:fldCharType="separate"/>
    </w:r>
    <w:r w:rsidR="00F413D3">
      <w:rPr>
        <w:rFonts w:ascii="Times New Roman" w:hAnsi="Times New Roman" w:cs="Times New Roman"/>
        <w:noProof/>
        <w:sz w:val="24"/>
        <w:szCs w:val="24"/>
      </w:rPr>
      <w:t>3</w:t>
    </w:r>
    <w:r w:rsidRPr="00A613FB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309"/>
    <w:multiLevelType w:val="hybridMultilevel"/>
    <w:tmpl w:val="C9486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C75D77"/>
    <w:multiLevelType w:val="hybridMultilevel"/>
    <w:tmpl w:val="AE987E80"/>
    <w:lvl w:ilvl="0" w:tplc="E316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C80B1C"/>
    <w:multiLevelType w:val="multilevel"/>
    <w:tmpl w:val="BA0E2D4A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337482F"/>
    <w:multiLevelType w:val="hybridMultilevel"/>
    <w:tmpl w:val="C3622F40"/>
    <w:lvl w:ilvl="0" w:tplc="9D24EED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77AAD"/>
    <w:multiLevelType w:val="multilevel"/>
    <w:tmpl w:val="320C49F6"/>
    <w:lvl w:ilvl="0">
      <w:start w:val="2"/>
      <w:numFmt w:val="decimal"/>
      <w:lvlText w:val="%1."/>
      <w:lvlJc w:val="left"/>
      <w:pPr>
        <w:ind w:left="396" w:hanging="396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3ED3CB6"/>
    <w:multiLevelType w:val="hybridMultilevel"/>
    <w:tmpl w:val="C5000AC0"/>
    <w:lvl w:ilvl="0" w:tplc="45702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D03981"/>
    <w:multiLevelType w:val="hybridMultilevel"/>
    <w:tmpl w:val="C9486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A76CD0"/>
    <w:multiLevelType w:val="multilevel"/>
    <w:tmpl w:val="909E74B0"/>
    <w:lvl w:ilvl="0">
      <w:start w:val="1"/>
      <w:numFmt w:val="bullet"/>
      <w:lvlText w:val="●"/>
      <w:lvlJc w:val="left"/>
      <w:pPr>
        <w:ind w:left="2836" w:hanging="1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556" w:hanging="14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276" w:hanging="72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4996" w:hanging="1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5716" w:hanging="14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6436" w:hanging="72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156" w:hanging="14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876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8596" w:hanging="72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E485E2F"/>
    <w:multiLevelType w:val="multilevel"/>
    <w:tmpl w:val="08808978"/>
    <w:lvl w:ilvl="0">
      <w:start w:val="1"/>
      <w:numFmt w:val="decimal"/>
      <w:lvlText w:val="%1."/>
      <w:lvlJc w:val="left"/>
      <w:pPr>
        <w:ind w:left="420" w:hanging="42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12779D6"/>
    <w:multiLevelType w:val="hybridMultilevel"/>
    <w:tmpl w:val="8DE0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49F9"/>
    <w:multiLevelType w:val="hybridMultilevel"/>
    <w:tmpl w:val="30AE1074"/>
    <w:lvl w:ilvl="0" w:tplc="CE669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BD179A"/>
    <w:multiLevelType w:val="multilevel"/>
    <w:tmpl w:val="461AE4E4"/>
    <w:lvl w:ilvl="0">
      <w:start w:val="2"/>
      <w:numFmt w:val="decimal"/>
      <w:lvlText w:val="%1.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1440" w:hanging="6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16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288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3600" w:hanging="6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32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04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5760" w:hanging="6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67DB1AE1"/>
    <w:multiLevelType w:val="multilevel"/>
    <w:tmpl w:val="BD001F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9C2422"/>
    <w:multiLevelType w:val="hybridMultilevel"/>
    <w:tmpl w:val="E6169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FA97DA6"/>
    <w:multiLevelType w:val="hybridMultilevel"/>
    <w:tmpl w:val="5532EE7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D93752"/>
    <w:multiLevelType w:val="hybridMultilevel"/>
    <w:tmpl w:val="BBB6A522"/>
    <w:lvl w:ilvl="0" w:tplc="6FFEE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ED05055"/>
    <w:multiLevelType w:val="hybridMultilevel"/>
    <w:tmpl w:val="C06C7F2A"/>
    <w:lvl w:ilvl="0" w:tplc="4256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1979476">
    <w:abstractNumId w:val="15"/>
  </w:num>
  <w:num w:numId="2" w16cid:durableId="1393771227">
    <w:abstractNumId w:val="0"/>
  </w:num>
  <w:num w:numId="3" w16cid:durableId="543641724">
    <w:abstractNumId w:val="3"/>
  </w:num>
  <w:num w:numId="4" w16cid:durableId="2090421192">
    <w:abstractNumId w:val="1"/>
  </w:num>
  <w:num w:numId="5" w16cid:durableId="90585166">
    <w:abstractNumId w:val="13"/>
  </w:num>
  <w:num w:numId="6" w16cid:durableId="924651657">
    <w:abstractNumId w:val="5"/>
  </w:num>
  <w:num w:numId="7" w16cid:durableId="1755861729">
    <w:abstractNumId w:val="9"/>
  </w:num>
  <w:num w:numId="8" w16cid:durableId="1568222931">
    <w:abstractNumId w:val="6"/>
  </w:num>
  <w:num w:numId="9" w16cid:durableId="1979727452">
    <w:abstractNumId w:val="14"/>
  </w:num>
  <w:num w:numId="10" w16cid:durableId="1507012782">
    <w:abstractNumId w:val="8"/>
  </w:num>
  <w:num w:numId="11" w16cid:durableId="1739402310">
    <w:abstractNumId w:val="4"/>
  </w:num>
  <w:num w:numId="12" w16cid:durableId="32459936">
    <w:abstractNumId w:val="7"/>
  </w:num>
  <w:num w:numId="13" w16cid:durableId="871460903">
    <w:abstractNumId w:val="12"/>
  </w:num>
  <w:num w:numId="14" w16cid:durableId="1537158735">
    <w:abstractNumId w:val="11"/>
  </w:num>
  <w:num w:numId="15" w16cid:durableId="1754742427">
    <w:abstractNumId w:val="2"/>
  </w:num>
  <w:num w:numId="16" w16cid:durableId="1431583020">
    <w:abstractNumId w:val="16"/>
  </w:num>
  <w:num w:numId="17" w16cid:durableId="15459412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41"/>
    <w:rsid w:val="00001632"/>
    <w:rsid w:val="000116B7"/>
    <w:rsid w:val="00013CFD"/>
    <w:rsid w:val="0001434C"/>
    <w:rsid w:val="00015421"/>
    <w:rsid w:val="00025887"/>
    <w:rsid w:val="00082497"/>
    <w:rsid w:val="000855A7"/>
    <w:rsid w:val="0008630E"/>
    <w:rsid w:val="00096C6F"/>
    <w:rsid w:val="000D0028"/>
    <w:rsid w:val="000D3DC4"/>
    <w:rsid w:val="000D5B49"/>
    <w:rsid w:val="000F2407"/>
    <w:rsid w:val="000F4DFC"/>
    <w:rsid w:val="00102F5E"/>
    <w:rsid w:val="00106F91"/>
    <w:rsid w:val="001070FF"/>
    <w:rsid w:val="00110DE7"/>
    <w:rsid w:val="001146ED"/>
    <w:rsid w:val="0013293E"/>
    <w:rsid w:val="00134F91"/>
    <w:rsid w:val="00161E5F"/>
    <w:rsid w:val="00162A2D"/>
    <w:rsid w:val="00166BFA"/>
    <w:rsid w:val="00180394"/>
    <w:rsid w:val="0019795C"/>
    <w:rsid w:val="001A286D"/>
    <w:rsid w:val="001B0ABD"/>
    <w:rsid w:val="001B4BA9"/>
    <w:rsid w:val="001C1A40"/>
    <w:rsid w:val="001E07CE"/>
    <w:rsid w:val="001F2DC5"/>
    <w:rsid w:val="002109B9"/>
    <w:rsid w:val="00233914"/>
    <w:rsid w:val="00233E03"/>
    <w:rsid w:val="00252362"/>
    <w:rsid w:val="00257B63"/>
    <w:rsid w:val="00274CEF"/>
    <w:rsid w:val="0028005F"/>
    <w:rsid w:val="00291B41"/>
    <w:rsid w:val="002B4207"/>
    <w:rsid w:val="002B569F"/>
    <w:rsid w:val="002C0A3D"/>
    <w:rsid w:val="002C7E9C"/>
    <w:rsid w:val="002F4FBF"/>
    <w:rsid w:val="003019CA"/>
    <w:rsid w:val="00315CDB"/>
    <w:rsid w:val="00334684"/>
    <w:rsid w:val="00340BAF"/>
    <w:rsid w:val="00342762"/>
    <w:rsid w:val="0035622B"/>
    <w:rsid w:val="00361BF2"/>
    <w:rsid w:val="003654B0"/>
    <w:rsid w:val="00370EBA"/>
    <w:rsid w:val="00383941"/>
    <w:rsid w:val="00395958"/>
    <w:rsid w:val="003B0EEE"/>
    <w:rsid w:val="003B3862"/>
    <w:rsid w:val="003B40DC"/>
    <w:rsid w:val="003D1090"/>
    <w:rsid w:val="003D52B4"/>
    <w:rsid w:val="003F125A"/>
    <w:rsid w:val="003F37C5"/>
    <w:rsid w:val="0040003B"/>
    <w:rsid w:val="00401012"/>
    <w:rsid w:val="00411D58"/>
    <w:rsid w:val="00434685"/>
    <w:rsid w:val="00440BF5"/>
    <w:rsid w:val="00441DB5"/>
    <w:rsid w:val="004746D0"/>
    <w:rsid w:val="004801E3"/>
    <w:rsid w:val="00487D17"/>
    <w:rsid w:val="00495947"/>
    <w:rsid w:val="004A5DD6"/>
    <w:rsid w:val="004B3367"/>
    <w:rsid w:val="004C5D36"/>
    <w:rsid w:val="004F6C00"/>
    <w:rsid w:val="00522D16"/>
    <w:rsid w:val="00540487"/>
    <w:rsid w:val="0054778D"/>
    <w:rsid w:val="005508CC"/>
    <w:rsid w:val="00557144"/>
    <w:rsid w:val="00580B6F"/>
    <w:rsid w:val="00582293"/>
    <w:rsid w:val="0058744E"/>
    <w:rsid w:val="005B2B15"/>
    <w:rsid w:val="005C1296"/>
    <w:rsid w:val="005D0022"/>
    <w:rsid w:val="005F3B6D"/>
    <w:rsid w:val="005F66FB"/>
    <w:rsid w:val="006234F1"/>
    <w:rsid w:val="00623786"/>
    <w:rsid w:val="006508AA"/>
    <w:rsid w:val="00651EA2"/>
    <w:rsid w:val="00655AC2"/>
    <w:rsid w:val="00674169"/>
    <w:rsid w:val="00674DC7"/>
    <w:rsid w:val="006775C4"/>
    <w:rsid w:val="00681E4D"/>
    <w:rsid w:val="006875C6"/>
    <w:rsid w:val="006C2B64"/>
    <w:rsid w:val="006D0101"/>
    <w:rsid w:val="006D3EA9"/>
    <w:rsid w:val="006D478D"/>
    <w:rsid w:val="006E6CD4"/>
    <w:rsid w:val="006F4E64"/>
    <w:rsid w:val="00700CED"/>
    <w:rsid w:val="0074271F"/>
    <w:rsid w:val="00763CBA"/>
    <w:rsid w:val="007A4F5B"/>
    <w:rsid w:val="007B0ACE"/>
    <w:rsid w:val="007B5EB4"/>
    <w:rsid w:val="007E778F"/>
    <w:rsid w:val="007F727D"/>
    <w:rsid w:val="00800753"/>
    <w:rsid w:val="00804BDD"/>
    <w:rsid w:val="008110E3"/>
    <w:rsid w:val="00813C56"/>
    <w:rsid w:val="00814F0E"/>
    <w:rsid w:val="008165D1"/>
    <w:rsid w:val="00816D59"/>
    <w:rsid w:val="00832F2C"/>
    <w:rsid w:val="00856952"/>
    <w:rsid w:val="00896795"/>
    <w:rsid w:val="0089726F"/>
    <w:rsid w:val="00897C27"/>
    <w:rsid w:val="008A1304"/>
    <w:rsid w:val="008B05D7"/>
    <w:rsid w:val="008C3A0D"/>
    <w:rsid w:val="008C43CB"/>
    <w:rsid w:val="008C5046"/>
    <w:rsid w:val="008D4259"/>
    <w:rsid w:val="008F5D04"/>
    <w:rsid w:val="00926B46"/>
    <w:rsid w:val="0093348A"/>
    <w:rsid w:val="0093668D"/>
    <w:rsid w:val="009438A5"/>
    <w:rsid w:val="00947E7E"/>
    <w:rsid w:val="00966AD4"/>
    <w:rsid w:val="00974E9B"/>
    <w:rsid w:val="00A00546"/>
    <w:rsid w:val="00A07A55"/>
    <w:rsid w:val="00A315A5"/>
    <w:rsid w:val="00A33E77"/>
    <w:rsid w:val="00A374B8"/>
    <w:rsid w:val="00A51CB2"/>
    <w:rsid w:val="00A52EBB"/>
    <w:rsid w:val="00A61DA7"/>
    <w:rsid w:val="00A66994"/>
    <w:rsid w:val="00A90293"/>
    <w:rsid w:val="00AA3B7A"/>
    <w:rsid w:val="00AB3583"/>
    <w:rsid w:val="00AB60F6"/>
    <w:rsid w:val="00AB6A6F"/>
    <w:rsid w:val="00AC4707"/>
    <w:rsid w:val="00AE17DE"/>
    <w:rsid w:val="00AE6CBD"/>
    <w:rsid w:val="00B047AA"/>
    <w:rsid w:val="00B07D89"/>
    <w:rsid w:val="00B25B96"/>
    <w:rsid w:val="00B273C3"/>
    <w:rsid w:val="00B27B38"/>
    <w:rsid w:val="00B30DDD"/>
    <w:rsid w:val="00B45A88"/>
    <w:rsid w:val="00B61773"/>
    <w:rsid w:val="00B65886"/>
    <w:rsid w:val="00B72337"/>
    <w:rsid w:val="00B80E48"/>
    <w:rsid w:val="00B8309C"/>
    <w:rsid w:val="00B86489"/>
    <w:rsid w:val="00B86A7F"/>
    <w:rsid w:val="00B87263"/>
    <w:rsid w:val="00BB2917"/>
    <w:rsid w:val="00BC3146"/>
    <w:rsid w:val="00BC55E3"/>
    <w:rsid w:val="00BD0A59"/>
    <w:rsid w:val="00BD3862"/>
    <w:rsid w:val="00BE2D21"/>
    <w:rsid w:val="00BE5FC0"/>
    <w:rsid w:val="00C12E16"/>
    <w:rsid w:val="00C22A42"/>
    <w:rsid w:val="00C33B31"/>
    <w:rsid w:val="00C3417B"/>
    <w:rsid w:val="00C35844"/>
    <w:rsid w:val="00C428AC"/>
    <w:rsid w:val="00C55F95"/>
    <w:rsid w:val="00C602B1"/>
    <w:rsid w:val="00C60F14"/>
    <w:rsid w:val="00C87EBA"/>
    <w:rsid w:val="00C90C92"/>
    <w:rsid w:val="00C95569"/>
    <w:rsid w:val="00CA176A"/>
    <w:rsid w:val="00CD6DF0"/>
    <w:rsid w:val="00D15C99"/>
    <w:rsid w:val="00D17D46"/>
    <w:rsid w:val="00D31EE0"/>
    <w:rsid w:val="00D32999"/>
    <w:rsid w:val="00D37300"/>
    <w:rsid w:val="00D55E17"/>
    <w:rsid w:val="00D57FDF"/>
    <w:rsid w:val="00D674F5"/>
    <w:rsid w:val="00D72712"/>
    <w:rsid w:val="00D9534D"/>
    <w:rsid w:val="00DA0210"/>
    <w:rsid w:val="00DA3A8F"/>
    <w:rsid w:val="00DB7E25"/>
    <w:rsid w:val="00DD3FAF"/>
    <w:rsid w:val="00DF0B70"/>
    <w:rsid w:val="00DF4153"/>
    <w:rsid w:val="00DF585E"/>
    <w:rsid w:val="00E10E53"/>
    <w:rsid w:val="00E11953"/>
    <w:rsid w:val="00E2055B"/>
    <w:rsid w:val="00E20EDD"/>
    <w:rsid w:val="00E254DE"/>
    <w:rsid w:val="00E278BB"/>
    <w:rsid w:val="00E31AC0"/>
    <w:rsid w:val="00E349CB"/>
    <w:rsid w:val="00E424E2"/>
    <w:rsid w:val="00E51205"/>
    <w:rsid w:val="00E6379E"/>
    <w:rsid w:val="00E6526A"/>
    <w:rsid w:val="00E66AE1"/>
    <w:rsid w:val="00E81390"/>
    <w:rsid w:val="00E87AE1"/>
    <w:rsid w:val="00E91DCA"/>
    <w:rsid w:val="00EA3BB2"/>
    <w:rsid w:val="00EA7EC7"/>
    <w:rsid w:val="00EB1E98"/>
    <w:rsid w:val="00EB5C83"/>
    <w:rsid w:val="00EC2A6B"/>
    <w:rsid w:val="00ED085E"/>
    <w:rsid w:val="00ED615B"/>
    <w:rsid w:val="00F0392C"/>
    <w:rsid w:val="00F04ADE"/>
    <w:rsid w:val="00F23548"/>
    <w:rsid w:val="00F2786B"/>
    <w:rsid w:val="00F31D5C"/>
    <w:rsid w:val="00F413D3"/>
    <w:rsid w:val="00F4480E"/>
    <w:rsid w:val="00F815DF"/>
    <w:rsid w:val="00F87EC8"/>
    <w:rsid w:val="00F90315"/>
    <w:rsid w:val="00F949E5"/>
    <w:rsid w:val="00FA0C70"/>
    <w:rsid w:val="00FB6AD8"/>
    <w:rsid w:val="00FC5C85"/>
    <w:rsid w:val="00FC62F9"/>
    <w:rsid w:val="00FD0281"/>
    <w:rsid w:val="00FD1BD3"/>
    <w:rsid w:val="00FD721B"/>
    <w:rsid w:val="00FE43C0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D9006D-2356-4B87-BB35-A36D156A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41"/>
    <w:pPr>
      <w:widowControl w:val="0"/>
    </w:pPr>
    <w:rPr>
      <w:rFonts w:ascii="Courier New" w:hAnsi="Courier New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394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F278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786B"/>
    <w:rPr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F2786B"/>
    <w:rPr>
      <w:rFonts w:ascii="Courier New" w:hAnsi="Courier New"/>
      <w:snapToGrid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786B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2786B"/>
    <w:rPr>
      <w:rFonts w:ascii="Courier New" w:hAnsi="Courier New"/>
      <w:b/>
      <w:bCs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F2786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2786B"/>
    <w:rPr>
      <w:rFonts w:ascii="Tahoma" w:hAnsi="Tahoma" w:cs="Tahoma"/>
      <w:snapToGrid w:val="0"/>
      <w:sz w:val="16"/>
      <w:szCs w:val="16"/>
    </w:rPr>
  </w:style>
  <w:style w:type="paragraph" w:customStyle="1" w:styleId="ConsPlusTitle">
    <w:name w:val="ConsPlusTitle"/>
    <w:rsid w:val="00162A2D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441DB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41D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2"/>
    <w:rsid w:val="00441D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41DB5"/>
    <w:pPr>
      <w:shd w:val="clear" w:color="auto" w:fill="FFFFFF"/>
      <w:spacing w:line="0" w:lineRule="atLeast"/>
      <w:jc w:val="right"/>
    </w:pPr>
    <w:rPr>
      <w:rFonts w:ascii="Times New Roman" w:hAnsi="Times New Roman"/>
      <w:snapToGrid/>
      <w:sz w:val="27"/>
      <w:szCs w:val="27"/>
    </w:rPr>
  </w:style>
  <w:style w:type="paragraph" w:styleId="ac">
    <w:name w:val="List Paragraph"/>
    <w:basedOn w:val="a"/>
    <w:link w:val="ad"/>
    <w:qFormat/>
    <w:rsid w:val="00441DB5"/>
    <w:pPr>
      <w:autoSpaceDE w:val="0"/>
      <w:autoSpaceDN w:val="0"/>
      <w:adjustRightInd w:val="0"/>
      <w:ind w:left="720"/>
      <w:contextualSpacing/>
    </w:pPr>
    <w:rPr>
      <w:rFonts w:ascii="Arial" w:hAnsi="Arial" w:cs="Arial"/>
      <w:snapToGrid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41DB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napToGrid/>
      <w:sz w:val="26"/>
      <w:szCs w:val="26"/>
    </w:rPr>
  </w:style>
  <w:style w:type="character" w:customStyle="1" w:styleId="af">
    <w:name w:val="Верхний колонтитул Знак"/>
    <w:link w:val="ae"/>
    <w:uiPriority w:val="99"/>
    <w:rsid w:val="00441DB5"/>
    <w:rPr>
      <w:rFonts w:ascii="Arial" w:hAnsi="Arial" w:cs="Arial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1146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46ED"/>
    <w:rPr>
      <w:rFonts w:ascii="Courier New" w:hAnsi="Courier New"/>
      <w:snapToGrid w:val="0"/>
    </w:rPr>
  </w:style>
  <w:style w:type="paragraph" w:styleId="af2">
    <w:name w:val="footnote text"/>
    <w:basedOn w:val="a"/>
    <w:link w:val="af3"/>
    <w:uiPriority w:val="99"/>
    <w:unhideWhenUsed/>
    <w:rsid w:val="00EC2A6B"/>
  </w:style>
  <w:style w:type="character" w:customStyle="1" w:styleId="af3">
    <w:name w:val="Текст сноски Знак"/>
    <w:link w:val="af2"/>
    <w:uiPriority w:val="99"/>
    <w:rsid w:val="00EC2A6B"/>
    <w:rPr>
      <w:rFonts w:ascii="Courier New" w:hAnsi="Courier New"/>
      <w:snapToGrid w:val="0"/>
    </w:rPr>
  </w:style>
  <w:style w:type="character" w:styleId="af4">
    <w:name w:val="footnote reference"/>
    <w:uiPriority w:val="99"/>
    <w:unhideWhenUsed/>
    <w:rsid w:val="00EC2A6B"/>
    <w:rPr>
      <w:vertAlign w:val="superscript"/>
    </w:rPr>
  </w:style>
  <w:style w:type="character" w:customStyle="1" w:styleId="TrebuchetMS95pt">
    <w:name w:val="Сноска + Trebuchet MS;9;5 pt"/>
    <w:rsid w:val="00110D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Default">
    <w:name w:val="Default"/>
    <w:rsid w:val="008972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5">
    <w:name w:val="Table Grid"/>
    <w:basedOn w:val="a1"/>
    <w:uiPriority w:val="59"/>
    <w:rsid w:val="00DA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locked/>
    <w:rsid w:val="00B07D89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59A1C964D32A65A8022AC388FE20A43F6787A8771C6B683B9A83CF8227A2AB0BBD9AF611F23B03C5B299A7E60827C61D5E4195E312929vCW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59A1C964D32A65A8022AC388FE20A43F77F71857EC6B683B9A83CF8227A2AB0BBD9AF611F23BD335B299A7E60827C61D5E4195E312929vC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6785-35FE-40FF-9B49-BE4E98EB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 24</vt:lpstr>
    </vt:vector>
  </TitlesOfParts>
  <Company>Hewlett-Packard Company</Company>
  <LinksUpToDate>false</LinksUpToDate>
  <CharactersWithSpaces>8103</CharactersWithSpaces>
  <SharedDoc>false</SharedDoc>
  <HLinks>
    <vt:vector size="12" baseType="variant"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consultantplus://offline/ref=78E59A1C964D32A65A8022AC388FE20A43F77F71857EC6B683B9A83CF8227A2AB0BBD9AF611F23BD335B299A7E60827C61D5E4195E312929vCW6M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consultantplus://offline/ref=78E59A1C964D32A65A8022AC388FE20A43F6787A8771C6B683B9A83CF8227A2AB0BBD9AF611F23B03C5B299A7E60827C61D5E4195E312929vCW6M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 24</dc:title>
  <dc:subject/>
  <dc:creator>Leica</dc:creator>
  <cp:keywords/>
  <cp:lastModifiedBy>ASTOM</cp:lastModifiedBy>
  <cp:revision>2</cp:revision>
  <cp:lastPrinted>2023-02-01T19:16:00Z</cp:lastPrinted>
  <dcterms:created xsi:type="dcterms:W3CDTF">2023-04-11T12:30:00Z</dcterms:created>
  <dcterms:modified xsi:type="dcterms:W3CDTF">2023-04-11T12:30:00Z</dcterms:modified>
</cp:coreProperties>
</file>