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EF" w:rsidRPr="00CA13EF" w:rsidRDefault="00CA13EF" w:rsidP="00CA13EF">
      <w:pPr>
        <w:shd w:val="clear" w:color="auto" w:fill="FFFFFF"/>
        <w:spacing w:line="330" w:lineRule="atLeast"/>
        <w:outlineLvl w:val="0"/>
        <w:rPr>
          <w:rFonts w:ascii="Tahoma" w:eastAsia="Times New Roman" w:hAnsi="Tahoma" w:cs="Tahoma"/>
          <w:color w:val="1F4971"/>
          <w:kern w:val="36"/>
          <w:sz w:val="27"/>
          <w:szCs w:val="27"/>
          <w:lang w:eastAsia="ru-RU"/>
        </w:rPr>
      </w:pPr>
      <w:r w:rsidRPr="00CA13EF">
        <w:rPr>
          <w:rFonts w:ascii="Tahoma" w:eastAsia="Times New Roman" w:hAnsi="Tahoma" w:cs="Tahoma"/>
          <w:color w:val="1F4971"/>
          <w:kern w:val="36"/>
          <w:sz w:val="27"/>
          <w:szCs w:val="27"/>
          <w:lang w:eastAsia="ru-RU"/>
        </w:rPr>
        <w:t>Приказ Минздрава России от 10.07.2019 N 505н "Об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помощи"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России 23 сентября 2019 г. N 56024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МИНИСТЕРСТВО ЗДРАВООХРАНЕНИЯ РОССИЙСКОЙ ФЕДЕРАЦИИ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ПРИКАЗ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от 10 июля 2019 г. N 505н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ОБ УТВЕРЖДЕНИИ ПОРЯДКА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ПЕРЕДАЧИ ОТ МЕДИЦИНСКОЙ ОРГАНИЗАЦИИ ПАЦИЕНТУ (ЕГО ЗАКОННОМУ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ПРЕДСТАВИТЕЛЮ) МЕДИЦИНСКИХ ИЗДЕЛИЙ, ПРЕДНАЗНАЧЕННЫХ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ДЛЯ ПОДДЕРЖАНИЯ ФУНКЦИЙ ОРГАНОВ И СИСТЕМ ОРГАНИЗМА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ЧЕЛОВЕКА, ДЛЯ ИСПОЛЬЗОВАНИЯ НА ДОМУ ПРИ ОКАЗАНИИ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ПАЛЛИАТИВНОЙ МЕДИЦИНСКОЙ ПОМОЩИ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абзацем тридцать первым раздела II Программы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 декабря 2018 г. N 1506 (Собрание законодательства Российской Федерации, 2018, N 51, ст. 8013; 2019, N 16, ст. 1947), приказываю:</w:t>
      </w:r>
    </w:p>
    <w:p w:rsidR="00CA13EF" w:rsidRPr="00CA13EF" w:rsidRDefault="00CA13EF" w:rsidP="00CA13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Утвердить прилагаемый 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помощи.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В.И.СКВОРЦОВА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приказом Министерства здравоохранения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10 июля 2019 г. N 505н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ПОРЯДОК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ПЕРЕДАЧИ ОТ МЕДИЦИНСКОЙ ОРГАНИЗАЦИИ ПАЦИЕНТУ (ЕГО ЗАКОННОМУ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ПРЕДСТАВИТЕЛЮ) МЕДИЦИНСКИХ ИЗДЕЛИЙ, ПРЕДНАЗНАЧЕННЫХ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ДЛЯ ПОДДЕРЖАНИЯ ФУНКЦИЙ ОРГАНОВ И СИСТЕМ ОРГАНИЗМА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ЧЕЛОВЕКА, ДЛЯ ИСПОЛЬЗОВАНИЯ НА ДОМУ ПРИ ОКАЗАНИИ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A13EF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ПАЛЛИАТИВНОЙ МЕДИЦИНСКОЙ ПОМОЩИ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Порядок устанавливает правила передачи от медицинской организации пациенту (его законному представителю &lt;1&gt;)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(далее - медицинское изделие) &lt;2&gt;, за исключением медицинских изделий, относящихся к техническим средствам реабилитации и предоставляемых пациенту в соответствии с законодательством о социальной защите инвалидов в Российской Федерации &lt;3&gt;.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&lt;1&gt; В отношении лица, указанного в части 2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2017, N 31, ст. 4791; 2019, N 10, ст. 888) (далее - Федеральный закон N 323-ФЗ).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&lt;2&gt; Приказ Министерства здравоохранения Российской Федерации от 31 мая 2019 г.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 (зарегистрировано Министерством юстиции Российской Федерации 28 июня 2019 г., регистрационный N 55087) (далее - Перечень медицинских изделий).</w:t>
      </w:r>
    </w:p>
    <w:p w:rsidR="00CA13EF" w:rsidRPr="00CA13EF" w:rsidRDefault="00CA13EF" w:rsidP="00CA13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&lt;3&gt; Федеральный закон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899; 2019, N 17, ст. 2087; N 21, ст. 2567).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Решение о передаче пациенту (его законному представителю) медицинского изделия принимается врачебной комиссией медицинской организации &lt;4&gt;, в которой пациент получает паллиативную медицинскую помощь в амбулаторных условиях, на основании заключения лечащего врача, выявившего медицинские показания для использования медицинского изделия на дому.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CA13EF" w:rsidRPr="00CA13EF" w:rsidRDefault="00CA13EF" w:rsidP="00CA13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&lt;4&gt; Приказ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Данное заключение должно быть оформлено в медицинской документации пациента.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 заключению лечащего врача, указанному в пункте 2 настоящего Порядка, прилагается информированное добровольное согласие пациента (его законного представителя) на медицинское вмешательство (далее - информированное добровольное согласие) &lt;5&gt;, а также анкета о состоянии домашних условий пациента (рекомендуемый образец содержится в приложении к настоящему Порядку), заполняемая и прилагаемая к заключению в случае передачи медицинского изделия для искусственной вентиляции легких (далее - аппарат ИВЛ) и медицинских изделий, предназначенных для использования совместно с аппаратом ИВЛ &lt;6&gt;, либо медицинской кровати и медицинских изделий, предназначенных для использования совместно с медицинской кроватью &lt;7&gt; (далее - анкета).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&lt;5&gt; Статья 20 Федерального закона N 323-ФЗ.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&lt;6&gt; Группа медицинских изделий "Анестезиологические и респираторные медицинские изделия" Перечня медицинских изделий.</w:t>
      </w:r>
    </w:p>
    <w:p w:rsidR="00CA13EF" w:rsidRPr="00CA13EF" w:rsidRDefault="00CA13EF" w:rsidP="00CA13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&lt;7&gt; Подгруппа медицинских изделий "Кровати медицинские и сопутствующие изделия" группы медицинских изделий "Вспомогательные и общебольничные медицинские изделия" Перечня медицинских изделий.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Отказ пациента (его законного представителя) от заполнения и подписания информированного добровольного согласия и анкеты (при необходимости) фиксируется в медицинской документации пациента.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Решение о передаче пациенту (его законному представителю) медицинского изделия принимается врачебной комиссией медицинской организации в течение трех рабочих дней со дня поступления документов, указанных в абзаце первом пункта 3 настоящего Порядка, оформляется в медицинской документации пациента и направляется в структурное подразделение медицинской организации, обеспечивающее организацию передачи пациенту (его законному представителю) медицинского изделия.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Передача медицинской организацией пациенту (его законному представителю) медицинского изделия осуществляется в течение пяти рабочих дней с даты принятия решения, указанного в пункте 4 настоящего Порядка, на основании договора, заключаемого в соответствии с гражданским законодательством Российской Федерации.</w:t>
      </w:r>
    </w:p>
    <w:p w:rsidR="00CA13EF" w:rsidRPr="00CA13EF" w:rsidRDefault="00CA13EF" w:rsidP="00CA13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При передаче пациенту, нуждающемуся в длительной респираторной поддержке (его законному представителю), аппарата ИВЛ обеспечивается передача второго аппарата ИВЛ в случае неспособности пациента (его законного представителя, родственников, иных лиц, осуществляющих уход за пациентом) поддерживать спонтанную вентиляцию легких у пациента в течение 2 - 4 часов.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Порядку передачи от медицинской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 пациенту (его законному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представителю) медицинских изделий,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предназначенных для поддержания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функций органов и систем организма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человека, для использования на дому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оказании паллиативной медицинской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помощи, утвержденному приказом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Министерства здравоохранения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10 июля 2019 г. N 505н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Рекомендуемый образец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 Анкета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о состоянии домашних условий пациента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</w:t>
      </w:r>
      <w:proofErr w:type="gram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Фамилия,   </w:t>
      </w:r>
      <w:proofErr w:type="gram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имя,    отчество    (последнее    при    наличии)    пациента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Дата, год и место рождения _____________________________________________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Адрес </w:t>
      </w:r>
      <w:proofErr w:type="gram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  проживания</w:t>
      </w:r>
      <w:proofErr w:type="gram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(место  регистрации,  фактического  проживания)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Номер   полиса   обязательного   медицинского    страхования    пациента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 Фамилия, имя, отчество (последнее при </w:t>
      </w:r>
      <w:proofErr w:type="gram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наличии)  законного</w:t>
      </w:r>
      <w:proofErr w:type="gram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представителя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Дата, год и место рождения законного представителя пациента 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7.  </w:t>
      </w:r>
      <w:proofErr w:type="gram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  места</w:t>
      </w:r>
      <w:proofErr w:type="gram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проживания  законного  представителя  (место регистрации,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фактического проживания) __________________________________________________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8. Вид жилого помещения &lt;1&gt;, в котором проживает пациент:</w:t>
      </w:r>
    </w:p>
    <w:p w:rsidR="00CA13EF" w:rsidRPr="00CA13EF" w:rsidRDefault="00CA13EF" w:rsidP="00CA13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3164"/>
      </w:tblGrid>
      <w:tr w:rsidR="00CA13EF" w:rsidRPr="00CA13EF" w:rsidTr="00CA13EF">
        <w:tc>
          <w:tcPr>
            <w:tcW w:w="28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3EF" w:rsidRPr="00CA13EF" w:rsidRDefault="00CA13EF" w:rsidP="00CA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13EF">
              <w:rPr>
                <w:noProof/>
              </w:rPr>
              <w:drawing>
                <wp:inline distT="0" distB="0" distL="0" distR="0" wp14:anchorId="29757694" wp14:editId="57661BE4">
                  <wp:extent cx="219075" cy="295275"/>
                  <wp:effectExtent l="0" t="0" r="9525" b="9525"/>
                  <wp:docPr id="63" name="Рисунок 63" descr="C:\Users\user\AppData\Local\Microsoft\Windows\INetCache\Content.MSO\FB0097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user\AppData\Local\Microsoft\Windows\INetCache\Content.MSO\FB0097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жилой дом</w:t>
            </w:r>
          </w:p>
        </w:tc>
        <w:tc>
          <w:tcPr>
            <w:tcW w:w="31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3EF" w:rsidRPr="00CA13EF" w:rsidRDefault="00CA13EF" w:rsidP="00CA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13EF">
              <w:rPr>
                <w:noProof/>
              </w:rPr>
              <w:drawing>
                <wp:inline distT="0" distB="0" distL="0" distR="0" wp14:anchorId="1A52C41D" wp14:editId="5215D1A3">
                  <wp:extent cx="219075" cy="295275"/>
                  <wp:effectExtent l="0" t="0" r="9525" b="9525"/>
                  <wp:docPr id="64" name="Рисунок 64" descr="C:\Users\user\AppData\Local\Microsoft\Windows\INetCache\Content.MSO\5C0693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user\AppData\Local\Microsoft\Windows\INetCache\Content.MSO\5C0693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часть жилого дома</w:t>
            </w:r>
          </w:p>
        </w:tc>
      </w:tr>
      <w:tr w:rsidR="00CA13EF" w:rsidRPr="00CA13EF" w:rsidTr="00CA13EF">
        <w:tc>
          <w:tcPr>
            <w:tcW w:w="28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3EF" w:rsidRPr="00CA13EF" w:rsidRDefault="00CA13EF" w:rsidP="00CA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13EF">
              <w:rPr>
                <w:noProof/>
              </w:rPr>
              <w:drawing>
                <wp:inline distT="0" distB="0" distL="0" distR="0" wp14:anchorId="743A56C9" wp14:editId="749F4E11">
                  <wp:extent cx="219075" cy="295275"/>
                  <wp:effectExtent l="0" t="0" r="9525" b="9525"/>
                  <wp:docPr id="65" name="Рисунок 65" descr="C:\Users\user\AppData\Local\Microsoft\Windows\INetCache\Content.MSO\F49F0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user\AppData\Local\Microsoft\Windows\INetCache\Content.MSO\F49F0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31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3EF" w:rsidRPr="00CA13EF" w:rsidRDefault="00CA13EF" w:rsidP="00CA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13EF">
              <w:rPr>
                <w:noProof/>
              </w:rPr>
              <w:drawing>
                <wp:inline distT="0" distB="0" distL="0" distR="0" wp14:anchorId="7D205D71" wp14:editId="367D8D94">
                  <wp:extent cx="219075" cy="295275"/>
                  <wp:effectExtent l="0" t="0" r="9525" b="9525"/>
                  <wp:docPr id="66" name="Рисунок 66" descr="C:\Users\user\AppData\Local\Microsoft\Windows\INetCache\Content.MSO\F01166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user\AppData\Local\Microsoft\Windows\INetCache\Content.MSO\F01166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часть квартиры</w:t>
            </w:r>
          </w:p>
        </w:tc>
      </w:tr>
      <w:tr w:rsidR="00CA13EF" w:rsidRPr="00CA13EF" w:rsidTr="00CA13EF">
        <w:tc>
          <w:tcPr>
            <w:tcW w:w="28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3EF" w:rsidRPr="00CA13EF" w:rsidRDefault="00CA13EF" w:rsidP="00CA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13EF">
              <w:rPr>
                <w:noProof/>
              </w:rPr>
              <w:drawing>
                <wp:inline distT="0" distB="0" distL="0" distR="0" wp14:anchorId="5DADC524" wp14:editId="170C3DB0">
                  <wp:extent cx="219075" cy="295275"/>
                  <wp:effectExtent l="0" t="0" r="9525" b="9525"/>
                  <wp:docPr id="67" name="Рисунок 67" descr="C:\Users\user\AppData\Local\Microsoft\Windows\INetCache\Content.MSO\B94839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user\AppData\Local\Microsoft\Windows\INetCache\Content.MSO\B94839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комната</w:t>
            </w:r>
          </w:p>
        </w:tc>
        <w:tc>
          <w:tcPr>
            <w:tcW w:w="31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3EF" w:rsidRPr="00CA13EF" w:rsidRDefault="00CA13EF" w:rsidP="00CA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1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Наличие в жилом помещении стационарного телефона: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6E70D11D" wp14:editId="7C866FAE">
            <wp:extent cx="180975" cy="247650"/>
            <wp:effectExtent l="0" t="0" r="9525" b="0"/>
            <wp:docPr id="68" name="Рисунок 68" descr="C:\Users\user\AppData\Local\Microsoft\Windows\INetCache\Content.MSO\EA8BB6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AppData\Local\Microsoft\Windows\INetCache\Content.MSO\EA8BB6E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791339F8" wp14:editId="4EC62A3A">
            <wp:extent cx="180975" cy="247650"/>
            <wp:effectExtent l="0" t="0" r="9525" b="0"/>
            <wp:docPr id="69" name="Рисунок 69" descr="C:\Users\user\AppData\Local\Microsoft\Windows\INetCache\Content.MSO\B85FCB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AppData\Local\Microsoft\Windows\INetCache\Content.MSO\B85FCBE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Наличие домофона при входе в жилое помещение: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71A3E9C9" wp14:editId="19AB9E04">
            <wp:extent cx="180975" cy="247650"/>
            <wp:effectExtent l="0" t="0" r="9525" b="0"/>
            <wp:docPr id="70" name="Рисунок 70" descr="C:\Users\user\AppData\Local\Microsoft\Windows\INetCache\Content.MSO\3A7CEF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AppData\Local\Microsoft\Windows\INetCache\Content.MSO\3A7CEF9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384CA640" wp14:editId="18039742">
            <wp:extent cx="180975" cy="247650"/>
            <wp:effectExtent l="0" t="0" r="9525" b="0"/>
            <wp:docPr id="71" name="Рисунок 71" descr="C:\Users\user\AppData\Local\Microsoft\Windows\INetCache\Content.MSO\89C05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AppData\Local\Microsoft\Windows\INetCache\Content.MSO\89C057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11.  </w:t>
      </w:r>
      <w:proofErr w:type="gram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Доступность  жилья</w:t>
      </w:r>
      <w:proofErr w:type="gram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для  экстренных  оперативных  служб &lt;2&gt; (подъезд к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дому):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6F92C42E" wp14:editId="5A5C4895">
            <wp:extent cx="180975" cy="247650"/>
            <wp:effectExtent l="0" t="0" r="9525" b="0"/>
            <wp:docPr id="72" name="Рисунок 72" descr="C:\Users\user\AppData\Local\Microsoft\Windows\INetCache\Content.MSO\18D3C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AppData\Local\Microsoft\Windows\INetCache\Content.MSO\18D3CF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6C7D1E3B" wp14:editId="2DA9AB64">
            <wp:extent cx="180975" cy="247650"/>
            <wp:effectExtent l="0" t="0" r="9525" b="0"/>
            <wp:docPr id="73" name="Рисунок 73" descr="C:\Users\user\AppData\Local\Microsoft\Windows\INetCache\Content.MSO\F1D1F1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ser\AppData\Local\Microsoft\Windows\INetCache\Content.MSO\F1D1F1B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Сведения об энергетических ресурсах &lt;3&gt;, имеющихся в жилом помещении: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 Наличие в жилом помещении электроснабжения: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16FDB1A6" wp14:editId="752AFF84">
            <wp:extent cx="180975" cy="247650"/>
            <wp:effectExtent l="0" t="0" r="9525" b="0"/>
            <wp:docPr id="74" name="Рисунок 74" descr="C:\Users\user\AppData\Local\Microsoft\Windows\INetCache\Content.MSO\DBB18B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AppData\Local\Microsoft\Windows\INetCache\Content.MSO\DBB18B2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1D94FCA8" wp14:editId="124220C2">
            <wp:extent cx="180975" cy="247650"/>
            <wp:effectExtent l="0" t="0" r="9525" b="0"/>
            <wp:docPr id="75" name="Рисунок 75" descr="C:\Users\user\AppData\Local\Microsoft\Windows\INetCache\Content.MSO\D815C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user\AppData\Local\Microsoft\Windows\INetCache\Content.MSO\D815CC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Розетки, подведенные к электрической сети, заземлены: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77AD7A37" wp14:editId="6FC8A26B">
            <wp:extent cx="180975" cy="247650"/>
            <wp:effectExtent l="0" t="0" r="9525" b="0"/>
            <wp:docPr id="76" name="Рисунок 76" descr="C:\Users\user\AppData\Local\Microsoft\Windows\INetCache\Content.MSO\AB9786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AppData\Local\Microsoft\Windows\INetCache\Content.MSO\AB97861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5536913B" wp14:editId="3610B1C1">
            <wp:extent cx="180975" cy="247650"/>
            <wp:effectExtent l="0" t="0" r="9525" b="0"/>
            <wp:docPr id="77" name="Рисунок 77" descr="C:\Users\user\AppData\Local\Microsoft\Windows\INetCache\Content.MSO\A20D2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AppData\Local\Microsoft\Windows\INetCache\Content.MSO\A20D29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 </w:t>
      </w:r>
      <w:r w:rsidRPr="00CA13EF">
        <w:rPr>
          <w:noProof/>
        </w:rPr>
        <w:drawing>
          <wp:inline distT="0" distB="0" distL="0" distR="0" wp14:anchorId="296E6B03" wp14:editId="7E926463">
            <wp:extent cx="180975" cy="247650"/>
            <wp:effectExtent l="0" t="0" r="9525" b="0"/>
            <wp:docPr id="78" name="Рисунок 78" descr="C:\Users\user\AppData\Local\Microsoft\Windows\INetCache\Content.MSO\D7D199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\AppData\Local\Microsoft\Windows\INetCache\Content.MSO\D7D199C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</w:t>
      </w:r>
      <w:proofErr w:type="spell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Возможности    использования   </w:t>
      </w:r>
      <w:proofErr w:type="gram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удлинителей,   </w:t>
      </w:r>
      <w:proofErr w:type="gram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   техническим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требованиям, для использования медицинского изделия на дому: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0C0C1F1F" wp14:editId="6AEBCAC1">
            <wp:extent cx="180975" cy="247650"/>
            <wp:effectExtent l="0" t="0" r="9525" b="0"/>
            <wp:docPr id="79" name="Рисунок 79" descr="C:\Users\user\AppData\Local\Microsoft\Windows\INetCache\Content.MSO\DD299F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AppData\Local\Microsoft\Windows\INetCache\Content.MSO\DD299F2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4812913F" wp14:editId="5DB1D0DB">
            <wp:extent cx="180975" cy="247650"/>
            <wp:effectExtent l="0" t="0" r="9525" b="0"/>
            <wp:docPr id="80" name="Рисунок 80" descr="C:\Users\user\AppData\Local\Microsoft\Windows\INetCache\Content.MSO\A4C2F2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AppData\Local\Microsoft\Windows\INetCache\Content.MSO\A4C2F22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 </w:t>
      </w:r>
      <w:r w:rsidRPr="00CA13EF">
        <w:rPr>
          <w:noProof/>
        </w:rPr>
        <w:drawing>
          <wp:inline distT="0" distB="0" distL="0" distR="0" wp14:anchorId="0B5B0571" wp14:editId="3E370FD5">
            <wp:extent cx="180975" cy="247650"/>
            <wp:effectExtent l="0" t="0" r="9525" b="0"/>
            <wp:docPr id="81" name="Рисунок 81" descr="C:\Users\user\AppData\Local\Microsoft\Windows\INetCache\Content.MSO\EFE3CE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user\AppData\Local\Microsoft\Windows\INetCache\Content.MSO\EFE3CE6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</w:t>
      </w:r>
      <w:proofErr w:type="spell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Напряжения   в   электрической   </w:t>
      </w:r>
      <w:proofErr w:type="gram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сети,   </w:t>
      </w:r>
      <w:proofErr w:type="gram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достаточного   для   использования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изделия на дому: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3DEC7493" wp14:editId="12628A08">
            <wp:extent cx="180975" cy="247650"/>
            <wp:effectExtent l="0" t="0" r="9525" b="0"/>
            <wp:docPr id="82" name="Рисунок 82" descr="C:\Users\user\AppData\Local\Microsoft\Windows\INetCache\Content.MSO\174B7B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AppData\Local\Microsoft\Windows\INetCache\Content.MSO\174B7B5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334111E8" wp14:editId="499B5EDD">
            <wp:extent cx="180975" cy="247650"/>
            <wp:effectExtent l="0" t="0" r="9525" b="0"/>
            <wp:docPr id="83" name="Рисунок 83" descr="C:\Users\user\AppData\Local\Microsoft\Windows\INetCache\Content.MSO\92F22C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user\AppData\Local\Microsoft\Windows\INetCache\Content.MSO\92F22C7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 </w:t>
      </w:r>
      <w:r w:rsidRPr="00CA13EF">
        <w:rPr>
          <w:noProof/>
        </w:rPr>
        <w:drawing>
          <wp:inline distT="0" distB="0" distL="0" distR="0" wp14:anchorId="6258B756" wp14:editId="1CE033C4">
            <wp:extent cx="180975" cy="247650"/>
            <wp:effectExtent l="0" t="0" r="9525" b="0"/>
            <wp:docPr id="84" name="Рисунок 84" descr="C:\Users\user\AppData\Local\Microsoft\Windows\INetCache\Content.MSO\8C33E1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user\AppData\Local\Microsoft\Windows\INetCache\Content.MSO\8C33E14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</w:t>
      </w:r>
      <w:proofErr w:type="spell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 Наличие в жилом помещении водоснабжения: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007E5814" wp14:editId="79043137">
            <wp:extent cx="180975" cy="247650"/>
            <wp:effectExtent l="0" t="0" r="9525" b="0"/>
            <wp:docPr id="85" name="Рисунок 85" descr="C:\Users\user\AppData\Local\Microsoft\Windows\INetCache\Content.MSO\C49E45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AppData\Local\Microsoft\Windows\INetCache\Content.MSO\C49E454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0A05B815" wp14:editId="2D4CE42D">
            <wp:extent cx="180975" cy="247650"/>
            <wp:effectExtent l="0" t="0" r="9525" b="0"/>
            <wp:docPr id="86" name="Рисунок 86" descr="C:\Users\user\AppData\Local\Microsoft\Windows\INetCache\Content.MSO\F0598F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user\AppData\Local\Microsoft\Windows\INetCache\Content.MSO\F0598FF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1873B5AE" wp14:editId="7E290282">
            <wp:extent cx="180975" cy="247650"/>
            <wp:effectExtent l="0" t="0" r="9525" b="0"/>
            <wp:docPr id="87" name="Рисунок 87" descr="C:\Users\user\AppData\Local\Microsoft\Windows\INetCache\Content.MSO\15E464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user\AppData\Local\Microsoft\Windows\INetCache\Content.MSO\15E464D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централизованная система водоснабжения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2A0D8E18" wp14:editId="6B560DB0">
            <wp:extent cx="180975" cy="247650"/>
            <wp:effectExtent l="0" t="0" r="9525" b="0"/>
            <wp:docPr id="88" name="Рисунок 88" descr="C:\Users\user\AppData\Local\Microsoft\Windows\INetCache\Content.MSO\459AB3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ser\AppData\Local\Microsoft\Windows\INetCache\Content.MSO\459AB35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нецентрализованная система водоснабжения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6511018D" wp14:editId="6AACBE5F">
            <wp:extent cx="180975" cy="247650"/>
            <wp:effectExtent l="0" t="0" r="9525" b="0"/>
            <wp:docPr id="89" name="Рисунок 89" descr="C:\Users\user\AppData\Local\Microsoft\Windows\INetCache\Content.MSO\3A3F97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user\AppData\Local\Microsoft\Windows\INetCache\Content.MSO\3A3F971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горячее водоснабжение </w:t>
      </w:r>
      <w:r w:rsidRPr="00CA13EF">
        <w:rPr>
          <w:noProof/>
        </w:rPr>
        <w:drawing>
          <wp:inline distT="0" distB="0" distL="0" distR="0" wp14:anchorId="587563B6" wp14:editId="5EA00366">
            <wp:extent cx="180975" cy="247650"/>
            <wp:effectExtent l="0" t="0" r="9525" b="0"/>
            <wp:docPr id="90" name="Рисунок 90" descr="C:\Users\user\AppData\Local\Microsoft\Windows\INetCache\Content.MSO\E08237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user\AppData\Local\Microsoft\Windows\INetCache\Content.MSO\E082378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холодное водоснабжение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12.3. Наличие в жилом помещении централизованного водоотведения: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2A7F2B6A" wp14:editId="1999F02F">
            <wp:extent cx="180975" cy="247650"/>
            <wp:effectExtent l="0" t="0" r="9525" b="0"/>
            <wp:docPr id="91" name="Рисунок 91" descr="C:\Users\user\AppData\Local\Microsoft\Windows\INetCache\Content.MSO\8E35A8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user\AppData\Local\Microsoft\Windows\INetCache\Content.MSO\8E35A82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6BB1435E" wp14:editId="69184B74">
            <wp:extent cx="180975" cy="247650"/>
            <wp:effectExtent l="0" t="0" r="9525" b="0"/>
            <wp:docPr id="92" name="Рисунок 92" descr="C:\Users\user\AppData\Local\Microsoft\Windows\INetCache\Content.MSO\8AB3C8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user\AppData\Local\Microsoft\Windows\INetCache\Content.MSO\8AB3C87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12.4. Источники тепловой энергии в жилом помещении: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0A726064" wp14:editId="211E9FFB">
            <wp:extent cx="180975" cy="247650"/>
            <wp:effectExtent l="0" t="0" r="9525" b="0"/>
            <wp:docPr id="93" name="Рисунок 93" descr="C:\Users\user\AppData\Local\Microsoft\Windows\INetCache\Content.MSO\A0A323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user\AppData\Local\Microsoft\Windows\INetCache\Content.MSO\A0A323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централизованное теплоснабжение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lastRenderedPageBreak/>
        <w:drawing>
          <wp:inline distT="0" distB="0" distL="0" distR="0" wp14:anchorId="60E89DE4" wp14:editId="7E8CD623">
            <wp:extent cx="180975" cy="247650"/>
            <wp:effectExtent l="0" t="0" r="9525" b="0"/>
            <wp:docPr id="94" name="Рисунок 94" descr="C:\Users\user\AppData\Local\Microsoft\Windows\INetCache\Content.MSO\7617D2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user\AppData\Local\Microsoft\Windows\INetCache\Content.MSO\7617D22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нецентрализованное теплоснабжение (указать какое) ______________________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13.  </w:t>
      </w:r>
      <w:proofErr w:type="gram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  об</w:t>
      </w:r>
      <w:proofErr w:type="gram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обеспечении  пожарной  безопасности  в  жилом  помещении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пациента: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жилого помещения требованиям пожарной безопасности &lt;4&gt;: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56FE0B32" wp14:editId="59B96F31">
            <wp:extent cx="180975" cy="247650"/>
            <wp:effectExtent l="0" t="0" r="9525" b="0"/>
            <wp:docPr id="95" name="Рисунок 95" descr="C:\Users\user\AppData\Local\Microsoft\Windows\INetCache\Content.MSO\8AC756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AppData\Local\Microsoft\Windows\INetCache\Content.MSO\8AC7568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6B004F0F" wp14:editId="7DEF0CFC">
            <wp:extent cx="180975" cy="247650"/>
            <wp:effectExtent l="0" t="0" r="9525" b="0"/>
            <wp:docPr id="96" name="Рисунок 96" descr="C:\Users\user\AppData\Local\Microsoft\Windows\INetCache\Content.MSO\ACC780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user\AppData\Local\Microsoft\Windows\INetCache\Content.MSO\ACC7808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пожарных огнетушителей в жилом помещении: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05E5E0BF" wp14:editId="1C2D8648">
            <wp:extent cx="180975" cy="247650"/>
            <wp:effectExtent l="0" t="0" r="9525" b="0"/>
            <wp:docPr id="97" name="Рисунок 97" descr="C:\Users\user\AppData\Local\Microsoft\Windows\INetCache\Content.MSO\A3104B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ser\AppData\Local\Microsoft\Windows\INetCache\Content.MSO\A3104BC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5EEBC13F" wp14:editId="53FFCD06">
            <wp:extent cx="180975" cy="247650"/>
            <wp:effectExtent l="0" t="0" r="9525" b="0"/>
            <wp:docPr id="98" name="Рисунок 98" descr="C:\Users\user\AppData\Local\Microsoft\Windows\INetCache\Content.MSO\69B8BF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user\AppData\Local\Microsoft\Windows\INetCache\Content.MSO\69B8BFB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Пожарные огнетушители находятся в исправном состоянии: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15618121" wp14:editId="2F15A636">
            <wp:extent cx="180975" cy="247650"/>
            <wp:effectExtent l="0" t="0" r="9525" b="0"/>
            <wp:docPr id="99" name="Рисунок 99" descr="C:\Users\user\AppData\Local\Microsoft\Windows\INetCache\Content.MSO\D6A6CF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user\AppData\Local\Microsoft\Windows\INetCache\Content.MSO\D6A6CFD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58A39066" wp14:editId="7ADE0BDD">
            <wp:extent cx="180975" cy="247650"/>
            <wp:effectExtent l="0" t="0" r="9525" b="0"/>
            <wp:docPr id="100" name="Рисунок 100" descr="C:\Users\user\AppData\Local\Microsoft\Windows\INetCache\Content.MSO\862A3B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user\AppData\Local\Microsoft\Windows\INetCache\Content.MSO\862A3BA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аварийного выхода в жилом помещении: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15E788DA" wp14:editId="35F7A413">
            <wp:extent cx="180975" cy="247650"/>
            <wp:effectExtent l="0" t="0" r="9525" b="0"/>
            <wp:docPr id="101" name="Рисунок 101" descr="C:\Users\user\AppData\Local\Microsoft\Windows\INetCache\Content.MSO\B5BA6E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user\AppData\Local\Microsoft\Windows\INetCache\Content.MSO\B5BA6EA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6E79C6F8" wp14:editId="41793948">
            <wp:extent cx="180975" cy="247650"/>
            <wp:effectExtent l="0" t="0" r="9525" b="0"/>
            <wp:docPr id="102" name="Рисунок 102" descr="C:\Users\user\AppData\Local\Microsoft\Windows\INetCache\Content.MSO\E7CF60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user\AppData\Local\Microsoft\Windows\INetCache\Content.MSO\E7CF605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 </w:t>
      </w:r>
      <w:r w:rsidRPr="00CA13EF">
        <w:rPr>
          <w:noProof/>
        </w:rPr>
        <w:drawing>
          <wp:inline distT="0" distB="0" distL="0" distR="0" wp14:anchorId="50D305A3" wp14:editId="440F3041">
            <wp:extent cx="180975" cy="247650"/>
            <wp:effectExtent l="0" t="0" r="9525" b="0"/>
            <wp:docPr id="103" name="Рисунок 103" descr="C:\Users\user\AppData\Local\Microsoft\Windows\INetCache\Content.MSO\FE8D74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user\AppData\Local\Microsoft\Windows\INetCache\Content.MSO\FE8D743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</w:t>
      </w:r>
      <w:proofErr w:type="spell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плана действий при пожаре в жилом помещении: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4A8C2DA2" wp14:editId="4A997463">
            <wp:extent cx="180975" cy="247650"/>
            <wp:effectExtent l="0" t="0" r="9525" b="0"/>
            <wp:docPr id="104" name="Рисунок 104" descr="C:\Users\user\AppData\Local\Microsoft\Windows\INetCache\Content.MSO\9BBC59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user\AppData\Local\Microsoft\Windows\INetCache\Content.MSO\9BBC59B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7EBF7D82" wp14:editId="1AB77925">
            <wp:extent cx="180975" cy="247650"/>
            <wp:effectExtent l="0" t="0" r="9525" b="0"/>
            <wp:docPr id="105" name="Рисунок 105" descr="C:\Users\user\AppData\Local\Microsoft\Windows\INetCache\Content.MSO\3340EC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user\AppData\Local\Microsoft\Windows\INetCache\Content.MSO\3340EC7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 </w:t>
      </w:r>
      <w:r w:rsidRPr="00CA13EF">
        <w:rPr>
          <w:noProof/>
        </w:rPr>
        <w:drawing>
          <wp:inline distT="0" distB="0" distL="0" distR="0" wp14:anchorId="133EE661" wp14:editId="5AC5C70B">
            <wp:extent cx="180975" cy="247650"/>
            <wp:effectExtent l="0" t="0" r="9525" b="0"/>
            <wp:docPr id="106" name="Рисунок 106" descr="C:\Users\user\AppData\Local\Microsoft\Windows\INetCache\Content.MSO\A1213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user\AppData\Local\Microsoft\Windows\INetCache\Content.MSO\A1213E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</w:t>
      </w:r>
      <w:proofErr w:type="spell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14.  </w:t>
      </w:r>
      <w:proofErr w:type="gram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жилом</w:t>
      </w:r>
      <w:proofErr w:type="gram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помещении  имеются  системы  кондиционирования  и охлаждения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воздуха: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6F18DE58" wp14:editId="6E177530">
            <wp:extent cx="180975" cy="247650"/>
            <wp:effectExtent l="0" t="0" r="9525" b="0"/>
            <wp:docPr id="107" name="Рисунок 107" descr="C:\Users\user\AppData\Local\Microsoft\Windows\INetCache\Content.MSO\8660A3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user\AppData\Local\Microsoft\Windows\INetCache\Content.MSO\8660A38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2816BE45" wp14:editId="27C29997">
            <wp:extent cx="180975" cy="247650"/>
            <wp:effectExtent l="0" t="0" r="9525" b="0"/>
            <wp:docPr id="108" name="Рисунок 108" descr="C:\Users\user\AppData\Local\Microsoft\Windows\INetCache\Content.MSO\6E6A3A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user\AppData\Local\Microsoft\Windows\INetCache\Content.MSO\6E6A3AD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кондиционирования (охлаждения) воздуха в жилом помещении: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0B8E30EA" wp14:editId="4816C858">
            <wp:extent cx="180975" cy="247650"/>
            <wp:effectExtent l="0" t="0" r="9525" b="0"/>
            <wp:docPr id="109" name="Рисунок 109" descr="C:\Users\user\AppData\Local\Microsoft\Windows\INetCache\Content.MSO\2A2F25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user\AppData\Local\Microsoft\Windows\INetCache\Content.MSO\2A2F255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кондиционер </w:t>
      </w:r>
      <w:r w:rsidRPr="00CA13EF">
        <w:rPr>
          <w:noProof/>
        </w:rPr>
        <w:drawing>
          <wp:inline distT="0" distB="0" distL="0" distR="0" wp14:anchorId="68F73E4C" wp14:editId="12C8C0BB">
            <wp:extent cx="180975" cy="247650"/>
            <wp:effectExtent l="0" t="0" r="9525" b="0"/>
            <wp:docPr id="110" name="Рисунок 110" descr="C:\Users\user\AppData\Local\Microsoft\Windows\INetCache\Content.MSO\81033A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user\AppData\Local\Microsoft\Windows\INetCache\Content.MSO\81033A8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сплит-система </w:t>
      </w:r>
      <w:r w:rsidRPr="00CA13EF">
        <w:rPr>
          <w:noProof/>
        </w:rPr>
        <w:drawing>
          <wp:inline distT="0" distB="0" distL="0" distR="0" wp14:anchorId="701DD9C6" wp14:editId="473A8946">
            <wp:extent cx="180975" cy="247650"/>
            <wp:effectExtent l="0" t="0" r="9525" b="0"/>
            <wp:docPr id="111" name="Рисунок 111" descr="C:\Users\user\AppData\Local\Microsoft\Windows\INetCache\Content.MSO\CEB1BD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user\AppData\Local\Microsoft\Windows\INetCache\Content.MSO\CEB1BDE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увлажнитель воздуха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44387DE9" wp14:editId="6F77BAAE">
            <wp:extent cx="180975" cy="247650"/>
            <wp:effectExtent l="0" t="0" r="9525" b="0"/>
            <wp:docPr id="112" name="Рисунок 112" descr="C:\Users\user\AppData\Local\Microsoft\Windows\INetCache\Content.MSO\FCAC3E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user\AppData\Local\Microsoft\Windows\INetCache\Content.MSO\FCAC3EE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иное (указать) _________________________________________________________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 В жилом помещении имеется технически исправный холодильник (морозильная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камера):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46432C96" wp14:editId="7029F586">
            <wp:extent cx="180975" cy="247650"/>
            <wp:effectExtent l="0" t="0" r="9525" b="0"/>
            <wp:docPr id="113" name="Рисунок 113" descr="C:\Users\user\AppData\Local\Microsoft\Windows\INetCache\Content.MSO\DA7C79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user\AppData\Local\Microsoft\Windows\INetCache\Content.MSO\DA7C792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1A124146" wp14:editId="1F166F7E">
            <wp:extent cx="180975" cy="247650"/>
            <wp:effectExtent l="0" t="0" r="9525" b="0"/>
            <wp:docPr id="114" name="Рисунок 114" descr="C:\Users\user\AppData\Local\Microsoft\Windows\INetCache\Content.MSO\6D7134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user\AppData\Local\Microsoft\Windows\INetCache\Content.MSO\6D71341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16.   Размеры   дверных   проемов   позволяют   </w:t>
      </w:r>
      <w:proofErr w:type="gram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беспрепятственно  проносить</w:t>
      </w:r>
      <w:proofErr w:type="gramEnd"/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медицинское изделие: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495ED88C" wp14:editId="399EAE8F">
            <wp:extent cx="180975" cy="247650"/>
            <wp:effectExtent l="0" t="0" r="9525" b="0"/>
            <wp:docPr id="115" name="Рисунок 115" descr="C:\Users\user\AppData\Local\Microsoft\Windows\INetCache\Content.MSO\AA3E23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user\AppData\Local\Microsoft\Windows\INetCache\Content.MSO\AA3E233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56A63C96" wp14:editId="2A90ABF8">
            <wp:extent cx="180975" cy="247650"/>
            <wp:effectExtent l="0" t="0" r="9525" b="0"/>
            <wp:docPr id="116" name="Рисунок 116" descr="C:\Users\user\AppData\Local\Microsoft\Windows\INetCache\Content.MSO\7406C6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user\AppData\Local\Microsoft\Windows\INetCache\Content.MSO\7406C60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17.  </w:t>
      </w:r>
      <w:proofErr w:type="gram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  об</w:t>
      </w:r>
      <w:proofErr w:type="gram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обеспечении беспрепятственной доступности к медицинскому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изделию в случае его установки в жилом помещении: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426F3C81" wp14:editId="504066D0">
            <wp:extent cx="180975" cy="247650"/>
            <wp:effectExtent l="0" t="0" r="9525" b="0"/>
            <wp:docPr id="117" name="Рисунок 117" descr="C:\Users\user\AppData\Local\Microsoft\Windows\INetCache\Content.MSO\E30C48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user\AppData\Local\Microsoft\Windows\INetCache\Content.MSO\E30C480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4070FDED" wp14:editId="7BD77372">
            <wp:extent cx="180975" cy="247650"/>
            <wp:effectExtent l="0" t="0" r="9525" b="0"/>
            <wp:docPr id="118" name="Рисунок 118" descr="C:\Users\user\AppData\Local\Microsoft\Windows\INetCache\Content.MSO\69F660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user\AppData\Local\Microsoft\Windows\INetCache\Content.MSO\69F660B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 </w:t>
      </w:r>
      <w:r w:rsidRPr="00CA13EF">
        <w:rPr>
          <w:noProof/>
        </w:rPr>
        <w:drawing>
          <wp:inline distT="0" distB="0" distL="0" distR="0" wp14:anchorId="49CA3780" wp14:editId="60116A0D">
            <wp:extent cx="180975" cy="247650"/>
            <wp:effectExtent l="0" t="0" r="9525" b="0"/>
            <wp:docPr id="119" name="Рисунок 119" descr="C:\Users\user\AppData\Local\Microsoft\Windows\INetCache\Content.MSO\A36F33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user\AppData\Local\Microsoft\Windows\INetCache\Content.MSO\A36F339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иное (указать) ______________________________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 Наличие в жилом помещении домашних животных: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6DC0117F" wp14:editId="1F8FC67D">
            <wp:extent cx="180975" cy="247650"/>
            <wp:effectExtent l="0" t="0" r="9525" b="0"/>
            <wp:docPr id="120" name="Рисунок 120" descr="C:\Users\user\AppData\Local\Microsoft\Windows\INetCache\Content.MSO\128A30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user\AppData\Local\Microsoft\Windows\INetCache\Content.MSO\128A301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7C6C39D5" wp14:editId="507C3C6F">
            <wp:extent cx="180975" cy="247650"/>
            <wp:effectExtent l="0" t="0" r="9525" b="0"/>
            <wp:docPr id="121" name="Рисунок 121" descr="C:\Users\user\AppData\Local\Microsoft\Windows\INetCache\Content.MSO\1F2DF1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user\AppData\Local\Microsoft\Windows\INetCache\Content.MSO\1F2DF1D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 и количество животных (если ответ "да") _______________________________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 Наличие в жилом помещении насекомых и (или) грызунов: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noProof/>
        </w:rPr>
        <w:drawing>
          <wp:inline distT="0" distB="0" distL="0" distR="0" wp14:anchorId="5EF39497" wp14:editId="4FC1CD79">
            <wp:extent cx="180975" cy="247650"/>
            <wp:effectExtent l="0" t="0" r="9525" b="0"/>
            <wp:docPr id="122" name="Рисунок 122" descr="C:\Users\user\AppData\Local\Microsoft\Windows\INetCache\Content.MSO\C47920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user\AppData\Local\Microsoft\Windows\INetCache\Content.MSO\C479204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да </w:t>
      </w:r>
      <w:r w:rsidRPr="00CA13EF">
        <w:rPr>
          <w:noProof/>
        </w:rPr>
        <w:drawing>
          <wp:inline distT="0" distB="0" distL="0" distR="0" wp14:anchorId="41985A91" wp14:editId="2859AD31">
            <wp:extent cx="180975" cy="247650"/>
            <wp:effectExtent l="0" t="0" r="9525" b="0"/>
            <wp:docPr id="123" name="Рисунок 123" descr="C:\Users\user\AppData\Local\Microsoft\Windows\INetCache\Content.MSO\F1DA4E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user\AppData\Local\Microsoft\Windows\INetCache\Content.MSO\F1DA4E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нет </w:t>
      </w:r>
      <w:r w:rsidRPr="00CA13EF">
        <w:rPr>
          <w:noProof/>
        </w:rPr>
        <w:drawing>
          <wp:inline distT="0" distB="0" distL="0" distR="0" wp14:anchorId="0CD7543B" wp14:editId="55184CD1">
            <wp:extent cx="180975" cy="247650"/>
            <wp:effectExtent l="0" t="0" r="9525" b="0"/>
            <wp:docPr id="124" name="Рисунок 124" descr="C:\Users\user\AppData\Local\Microsoft\Windows\INetCache\Content.MSO\3852DD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user\AppData\Local\Microsoft\Windows\INetCache\Content.MSO\3852DD3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</w:t>
      </w:r>
      <w:proofErr w:type="spellEnd"/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Пациент ___________________________________________________________________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(фамилия, имя, отчество (последнее при наличии), подпись)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Законный представитель ____________________________________________________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(фамилия, имя, отчество (последнее при наличии),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 подпись)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__________________</w:t>
      </w:r>
    </w:p>
    <w:p w:rsidR="00CA13EF" w:rsidRPr="00CA13EF" w:rsidRDefault="00CA13EF" w:rsidP="00CA1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13EF" w:rsidRPr="00CA13EF" w:rsidRDefault="00CA13EF" w:rsidP="00CA13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Статья 16 Жилищного кодекса Российской Федерации (Собрание законодательства Российской Федерации, 2005, N 1, ст. 14).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&lt;2&gt; Пункт 7 Положения о системе обеспечения вызова экстренных оперативных служб по единому номеру "112", утвержденного постановлением Правительства Российской Федерации от 21 ноября 2011 г. N 958 (Собрание законодательства Российской Федерации, 2011, N 48, ст. 6932; 2012, N 37, ст. 5002; 2015, N 11, ст. 1607; 2018, N 49, ст. 7600).</w:t>
      </w:r>
    </w:p>
    <w:p w:rsidR="00CA13EF" w:rsidRPr="00CA13EF" w:rsidRDefault="00CA13EF" w:rsidP="00CA13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&lt;3&gt; 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2011, N 29, ст. 4288; 2013, N 52, ст. 6964; 2015, N 1, ст. 19; N 27, ст. 3967; 2016, N 27, ст. 4202; 2017, N 31, ст. 4745, 4766, 4828; 2018, N 18, ст. 2577; N 53, ст. 8448).</w:t>
      </w:r>
    </w:p>
    <w:p w:rsidR="00CA13EF" w:rsidRPr="00CA13EF" w:rsidRDefault="00CA13EF" w:rsidP="00CA13EF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1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&lt;4&gt; Федеральный закон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1, ст. 25; N 14, ст. 1212; N 19, ст. 1752; 2006, N 6, ст. 636; N 44, ст. 4537; N 50, ст. 5279; N 52, ст. 5498; 2007, N 18, ст. 2117; N 43, ст. 5084; 2008, N 30, ст. 3593; 2009, N 11, ст. 1261; N 29, ст. 3635; N 45, ст. 5265; N 48, ст. 5717; 2010, N 30, ст. 4004; N 40, ст. 4969; 2011, N 1, ст. 54; N 30, ст. 4590, 4591, 4596; N 46, ст. 6407; N 49, ст. 7023; 2012, N 53, ст. 7608; 2013, N 7, ст. 610; N 27, ст. 3477; 2014, N 11, ст. 1092; 2015, N 1, ст. 88; N 10, ст. 1407; N 18, ст. 2621; N 27, ст. 3951; N 29, ст. 4359, 4360; N 48, ст. 6723; 2016, N 1, ст. 68; N 15, ст. 2066; N 22, ст. 3089; N 26, ст. 388; 2017, N 22, ст. 3069; N 237, ст. 3938; N 31, ст. 4765, 4861; 2018, N 45, ст. 6824).</w:t>
      </w:r>
    </w:p>
    <w:p w:rsidR="00807098" w:rsidRDefault="00807098" w:rsidP="00CA13EF">
      <w:bookmarkStart w:id="0" w:name="_GoBack"/>
      <w:bookmarkEnd w:id="0"/>
    </w:p>
    <w:sectPr w:rsidR="0080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EF"/>
    <w:rsid w:val="000C578C"/>
    <w:rsid w:val="00290665"/>
    <w:rsid w:val="004E41F3"/>
    <w:rsid w:val="00540020"/>
    <w:rsid w:val="00807098"/>
    <w:rsid w:val="00A816ED"/>
    <w:rsid w:val="00C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EA3D"/>
  <w15:chartTrackingRefBased/>
  <w15:docId w15:val="{733AABE0-C60D-43F6-8C02-C89649C1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78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dotted" w:sz="6" w:space="0" w:color="BFBFBF"/>
            <w:right w:val="none" w:sz="0" w:space="0" w:color="auto"/>
          </w:divBdr>
          <w:divsChild>
            <w:div w:id="395318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09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2076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2019-12-19T15:27:00Z</dcterms:created>
  <dcterms:modified xsi:type="dcterms:W3CDTF">2019-12-19T15:29:00Z</dcterms:modified>
</cp:coreProperties>
</file>