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14 марта 2018 г. N 50338</w:t>
      </w:r>
    </w:p>
    <w:p w:rsidR="00377FB3" w:rsidRDefault="00377FB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377FB3" w:rsidRDefault="00377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377FB3" w:rsidRDefault="00377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13 февраля 2018 г. N 86н</w:t>
      </w:r>
    </w:p>
    <w:p w:rsidR="00377FB3" w:rsidRDefault="00377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</w:t>
      </w: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пунктом 15.1</w:t>
        </w:r>
      </w:hyperlink>
      <w:r>
        <w:rPr>
          <w:rFonts w:ascii="Times New Roman" w:hAnsi="Times New Roman"/>
          <w:sz w:val="24"/>
          <w:szCs w:val="24"/>
        </w:rP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2011, N 16, ст. 2294; 2012, N 17, ст. 1992; N 37, ст. 5002; 2013, N 13, ст. 1559; N 22, ст. 2809; N 40, ст. 5076; 2014, N 44, ст. 6070; 2016, N 12, ст. 1656; 2017, N 49, ст. 7451; 2018, N 6, ст. 899), в целях определения размера компенсации за технические средства реабилитации (изделия), приобретенные инвалидами, протезы (кроме зубных протезов) и протезно-ортопедические изделия, приобретенные отдельными категориями граждан из числа ветеранов, не являющихся инвалидами, за собственный счет, и (или) услуги по их ремонту, оплаченные за счет собственных средств, приказываю:</w:t>
      </w: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прилагаемую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утратившими силу:</w:t>
      </w: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от 24 мая 2013 г. N </w:t>
      </w:r>
      <w:r>
        <w:rPr>
          <w:rFonts w:ascii="Times New Roman" w:hAnsi="Times New Roman"/>
          <w:sz w:val="24"/>
          <w:szCs w:val="24"/>
        </w:rPr>
        <w:lastRenderedPageBreak/>
        <w:t>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20 июня 2013 г., регистрационный N 28858);</w:t>
      </w: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от 29 декабря 2014 г. N 1200н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9 февраля 2015 г., регистрационный N 35944);</w:t>
      </w: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от 22 июля 2015 г. N 489н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13 августа 2015 г., регистрационный N 38506);</w:t>
      </w: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/>
          <w:sz w:val="24"/>
          <w:szCs w:val="24"/>
        </w:rPr>
        <w:t xml:space="preserve"> приложения к приказу Министерства труда и социальной защиты Российской 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10 августа 2016 г., регистрационный N 43202);</w:t>
      </w: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/>
          <w:sz w:val="24"/>
          <w:szCs w:val="24"/>
        </w:rPr>
        <w:t xml:space="preserve"> приложения к приказу Министерства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28 декабря 2017 г., регистрационный N 49523).</w:t>
      </w:r>
    </w:p>
    <w:p w:rsidR="00377FB3" w:rsidRDefault="00377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М.А. ТОПИЛИН</w:t>
      </w:r>
    </w:p>
    <w:p w:rsidR="00377FB3" w:rsidRDefault="00377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УТВЕРЖДЕНА</w:t>
      </w: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Министерства труда</w:t>
      </w: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социальной защиты</w:t>
      </w: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13 февраля 2018 г. N 86н</w:t>
      </w:r>
    </w:p>
    <w:p w:rsidR="00377FB3" w:rsidRDefault="00377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FB3" w:rsidRDefault="007119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  <w:r w:rsidR="00377FB3">
        <w:rPr>
          <w:rFonts w:ascii="Times New Roman" w:hAnsi="Times New Roman"/>
          <w:b/>
          <w:bCs/>
          <w:sz w:val="36"/>
          <w:szCs w:val="36"/>
        </w:rPr>
        <w:lastRenderedPageBreak/>
        <w:t>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</w:t>
      </w:r>
    </w:p>
    <w:p w:rsidR="00377FB3" w:rsidRDefault="00377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1473"/>
        <w:gridCol w:w="2880"/>
        <w:gridCol w:w="2790"/>
      </w:tblGrid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hyperlink r:id="rId7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раздела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&lt;1&gt;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вида технического средства реабилитации (изделия) и его наименования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наименование технического средства реабилитации (изделия), рекомендованного индивидуальной программой реабилитации или абилитации инвалида (заключением об обеспечении ветерана изделиями)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наименование технического средства реабилитации (изделия), самостоятельно приобретенного инвалидом (ветераном) за собственный счет &lt;2&gt;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Трости опорные и тактильные, костыли, опоры, поручни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опорная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опорная, регулируемая по высоте, без устройства противоскольжения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опорная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опорная, регулируемая по высоте, с устройством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опорная, не регулируемая по высоте, без устройства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опорная, не регулируемая по высоте, с устройством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6-01-05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Трость опорная с анатомической ручкой,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регулируемая по высоте, без устройства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6-01-08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6-01-09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3-х опорная, регулируемая по высоте, без устройства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3-х опорная, регулируемая по высоте, с устройством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6-01-14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6-01-15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Трость 3-х опорная с анатомической ручкой, не регулируемая по высоте, без устройства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6-01-16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6-01-17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4-х опорная, регулируемая по высоте, без устройства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6-01-18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4-х опорная, регулируемая по высоте, с устройством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6-01-19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6-01-20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6-01-24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6-02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тактильная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6-02-01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белая тактильная цельная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тактильная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6-02-02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белая тактильная складная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6-03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белая опорная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6-03-01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опорная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6-03-02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белая опорная, не регулируемая по высоте, без устройства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6-03-03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6-03-04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6-04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Костыли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6-04-01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Костыли с опорой под локоть с устройством противоскольжения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Костыли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6-04-02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Костыли с опорой под локоть без устройства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6-04-03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Костыли с опорой на предплечье с устройством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6-04-04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Костыли с опорой на предплечье без устройства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6-04-05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Костыли подмышечные с устройством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6-04-06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Костыли подмышечные без устройства противоскольжения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6-05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в кровать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6-05-01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в кровать веревочная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в кровать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6-05-02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в кровать металлическая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6-06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для ползания для детей-инвалидов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6-06-01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для ползания для детей-инвалидов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для детей-инвалидов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6-07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для сидения для детей-инвалидов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6-07-01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для сидения для детей-инвалидов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для детей-инвалидов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6-08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для лежания для детей-инвалидов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6-08-01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Опора для лежания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детей-инвалидов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Опора для детей-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инвалидов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6-09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для стояния для детей-инвалидов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6-09-01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для стояния для детей-инвалидов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для детей-инвалидов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Ходунки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Ходунки шагающие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Ходунки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Ходунки на колесах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Ходунки с опорой на предплечье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6-10-04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Ходунки с подмышечной опорой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6-10-05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Ходунки-роллаторы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6-10-06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6-10-07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Ходунки, изготавливаемые по индивидуальному заказу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Поручни (перила) для самоподнимания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Поручни (перила) для самоподнимания угловые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Поручни (перила) для самоподнимания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Поручни (перила) для самоподнимания прямые (линейные)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Кресла-коляски с ручным приводом (комнатные, прогулочные, активного типа), с электроприводом, малогабаритные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с ручным приводом комнатная (для инвалидов и детей-инвалидов)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7-01-01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(для инвалидов и детей-инвалидов)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7-01-02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для больных ДЦП (для инвалидов и детей-инвалидов)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7-01-03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(для инвалидов и детей-инвалидов)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7-01-04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Кресло-коляска с ручным приводом с жестким сидением и спинкой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комнатная (для инвалидов и детей-инвалидов)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7-01-05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7-01-06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7-01-07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7-02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с ручным приводом прогулочная (для инвалидов и детей-инвалидов)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7-02-01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(для инвалидов и детей-инвалидов)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7-02-02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для больных ДЦП (для инвалидов и детей-инвалидов)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7-02-03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(для инвалидов и детей-инвалидов)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7-02-04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7-02-05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7-02-06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7-02-07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с ручным приводом с регулировкой угла наклона подножки (подножек) прогулочная (для инвалидов и детей-инвалидов)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7-02-08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7-03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активного типа (для инвалидов и детей-инвалидов)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7-03-01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активного типа (для инвалидов и детей-инвалидов)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(для инвалидов и детей-инвалидов)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7-04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с электроприводом (для инвалидов и детей-инвалидов)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7-04-01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с электроприводом (для инвалидов и детей-инвалидов)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7-04-02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для больных ДЦП с электроприводом (для инвалидов и детей-инвалидов)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7-05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малогабаритная (для инвалидов и детей-инвалидов)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7-05-01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малогабаритная (для инвалидов и детей-инвалидов)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Кресло-коляска (для инвалидов и детей-инвалидов)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Протезы и ортезы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Протезы косметические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8-01-01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пальца косметический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пальца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8-01-02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кисти косметический, в том числе при вычленении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частичном вычленении кисти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Протез кисти, в том числе при вычленении и частичном вычленении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кисти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8-01-03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предплечья косметический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предплечья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8-01-04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плеча косметический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плеча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Протезы рабочие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кисти, в том числе при вычленении и частичном вычленении кисти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предплечья рабочий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предплечья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плеча рабочий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плеча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8-03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Протезы активные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8-03-01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кисти, в том числе при вычленении и частичном вычленении кисти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8-03-02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предплечья активный (тяговый)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предплечья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8-03-03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плеча активный (тяговый)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плеча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8-04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Протезы с внешним источником энергии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8-04-01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кисти с внешним источником энергии, в том числе при вычленении и частичном вычленении кисти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кисти, в том числе при вычленении и частичном вычленении кисти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8-04-02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предплечья с внешним источником энергии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предплечья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8-04-03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плеча с внешним источником энергии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плеча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8-05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Протезы после вычленения плеча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8-05-01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после вычленения плеча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8-05-02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после вычленения плеча функционально-косметический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8-06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Чехлы на культи верхних конечностей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8-06-01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Чехол на культю предплечья хлопчатобумажный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Чехол на культю предплечья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8-06-02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Чехол на культю плеча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хлопчатобумажный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Чехол на культю плеча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8-06-03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Чехол на культю верхней конечности из полимерного материала (силиконовый)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Чехол на культю верхней конечности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8-06-04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Косметическая оболочка на протез верхней конечности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Косметическая оболочка на протез верхней конечности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8-07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Протезы нижних конечностей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8-07-01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стопы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стопы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8-07-02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 лечебно-тренировочный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 лечебно-тренировочный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8-07-03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 лечебно-тренировочный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 лечебно-тренировочный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8-07-04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 для купания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 для купания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8-07-05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 для купания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 для купания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8-07-06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8-07-07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8-07-08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при вычленении бедра немодульный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при вычленении бедра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8-07-09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 модульный, в том числе при недоразвитии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8-07-10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8-07-11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при вычленении бедра модульный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при вычленении бедра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8-07-12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 модульный с внешним источником энергии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8-08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Чехлы на культю голени, бедра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8-08-01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Чехол на культю голени хлопчатобумажный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Чехол на культю голени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8-08-02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Чехол на культю бедра хлопчатобумажный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Чехол на культю бедра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8-08-03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Чехол на культю голени шерстяной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Чехол на культю голени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8-08-04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Чехол на культю бедра шерстяной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Чехол на культю бедра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8-08-05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Чехол на культю голени из полимерного материала (силиконовый)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Чехол на культю голени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8-08-06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Чехол на культю бедра из полимерного материала (силиконовый)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Чехол на культю бедра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8-08-07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Косметическая оболочка на протез нижней конечности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Косметическая оболочка на протез нижней конечности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протезы; ортезы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Экзопротез молочной железы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Экзопротез молочной железы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Чехол для экзопротеза молочной железы трикотажный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Чехол для экзопротеза молочной железы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 &lt;3&gt;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Глазной протез стеклянный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Глазной протез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8-09-05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Глазной протез пластмассовый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ушной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ушной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носовой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носовой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8-09-08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неба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неба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8-09-09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голосовой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голосовой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лицевой комбинированный, в том числе совмещенные протезы (ушной и/или носовой и/или глазницы)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половых органов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половых органов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ортопедический на верхнюю конечность; бандаж ортопедический на верхнюю конечность для улучшения лимфовенозного оттока, в том числе после ампутации молочной железы; бандаж компрессионный на верхнюю конечность (компрессионный рукав)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ортопедический поддерживающий или фиксирующий,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полости; бандаж лечебно-профилактический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8-09-14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торакальный ортопедический после операции на сердце и при травмах грудной клетки; бандаж лечебно-профилактический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8-09-15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Бандаж-суспензорий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Бандаж-суспензорий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8-09-16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грыжевой (паховый, скротальный) односторонний, двухсторонний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грыжевой (паховый, скротальный) односторонний, двухсторонний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8-09-17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Головодержатель полужесткой фиксации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Головодержатель полужесткой фиксации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8-09-18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Головодержатель жесткой фиксации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Головодержатель жесткой фиксации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8-09-19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на коленный сустав (наколенник)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на коленный сустав (наколенник)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8-09-20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компрессионный на нижнюю конечность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компрессионный на нижнюю конечность, чулки (колготы) компрессионные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Бюстгальтер (лиф-крепление) и/или грация (полуграция) для фиксации экзопротеза молочной железы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Бюстгальтер (лиф-крепление) и/или грация (или полуграция) для фиксации экзопротеза молочной железы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Корсет мягкой фиксации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Корсет, в том числе различной локализации по отделам позвоночника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Корсет полужесткой фиксации</w:t>
            </w: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8-09-24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Корсет жесткой фиксации</w:t>
            </w: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8-09-25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Корсет функционально-корригирующий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Корсет функционально-корригирующий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8-09-26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Реклинатор - корректор осанки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Реклинатор - корректор осанки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кисть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кисть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8-09-28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кисть и лучезапястный сустав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кисть и лучезапястный сустав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лучезапястный сустав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лучезапястный сустав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локтевой сустав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локтевой сустав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8-09-31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кисть, лучезапястный и локтевой суставы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кисть, лучезапястный и локтевой суставы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лучезапястный и локтевой суставы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лучезапястный и локтевой суставы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8-09-33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локтевой и плечевой суставы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локтевой и плечевой суставы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лучезапястный, локтевой и плечевой суставы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лучезапястный, локтевой и плечевой суставы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плечевой сустав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плечевой сустав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8-09-36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всю руку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всю руку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8-09-37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голеностопный сустав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голеностопный и коленный суставы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голеностопный и коленный суставы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8-09-39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коленный сустав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8-09-40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тазобедренный сустав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тазобедренный сустав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8-09-41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коленный и тазобедренный суставы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коленный и тазобедренный суставы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всю ногу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всю ногу; аппарат на всю ногу с полукорсетом; аппарат на всю ногу со стременем; аппарат на всю ногу с двойным следом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8-09-43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нижние конечности и туловище (ортез)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на нижние конечности с полукорсетом; аппарат на нижние конечности с полукорсетом, в том числе обеспечивающий реципрокную походку; аппарат на нижние конечности и туловище; "динамический параподиум"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8-09-44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Тутор на лучезапястный сустав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Тутор на лучезапястный сустав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8-09-45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Тутор на предплечье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Тутор на предплечье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8-09-46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Тутор на локтевой сустав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Тутор на локтевой сустав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8-09-47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Тутор на плечевой сустав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Тутор на плечевой сустав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8-09-48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Тутор на всю руку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Тутор на всю руку; шины отводящие для верхних конечностей (абдукционные)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8-09-49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Тутор на голеностопный сустав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Тутор на голеностопный сустав; тутор-стоподержатель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8-09-50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Тутор косметический на голень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Тутор косметический на голень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8-09-51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Тутор на коленный сустав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Тутор на коленный сустав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8-09-52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Тутор на тазобедренный сустав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Тутор на тазобедренный сустав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8-09-53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Тутор на коленный и тазобедренный суставы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Тутор на коленный и тазобедренный суставы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8-09-54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Тутор на всю ногу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Тутор на всю ногу; тутор на всю ногу с полукорсетом; шины отводящие для нижних конечностей (абдукционные)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8-09-55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на лучезапястный сустав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на лучезапястный сустав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8-09-56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на запястье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на запястье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8-09-57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на локтевой сустав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на локтевой сустав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8-09-58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на плечевой сустав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на плечевой сустав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8-09-59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на верхнюю конечность - "косынка"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на верхнюю конечность - "косынка"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8-09-60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на шейный отдел позвоночника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на шейный отдел позвоночника; головодержатель мягкой фиксации; воротник "Шанца"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8-09-61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на тазобедренный сустав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на тазобедренный сустав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8-09-62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на голеностопный сустав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на голеностопный сустав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Ортопедическая обувь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Ортопедическая обувь без утепленной подкладки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9-01-01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Ортопедическая обувь сложная без утепленной подкладки (пара)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Ортопедическая обувь сложная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9-01-02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Ортопедическая обувь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сложная на сохраненную конечность и обувь на протез без утепленной подкладки (пара)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Ортопедическая обувь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сложная на сохраненную конечность и обувь на протез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9-01-03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Ортопедическая обувь на протезы при двусторонней ампутации нижних конечностей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9-01-04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Ортопедическая обувь сложная на аппарат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9-01-05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Ортопедическая обувь сложная на аппарат и обувь на протез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9-01-06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Вкладной башмачок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Вкладной башмачок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9-01-07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Ортопедическая обувь малосложная без утепленной подкладки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Ортопедическая обувь малосложная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9-01-08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9-02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Ортопедическая обувь на утепленной подкладке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9-02-01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Ортопедическая обувь сложная на утепленной подкладке (пара)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Ортопедическая обувь сложная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9-02-02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Ортопедическая обувь сложная на сохраненную конечность и обувь на протез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9-02-03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Ортопедическая обувь сложная на аппарат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9-02-04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Ортопедическая обувь сложная на аппарат и обувь на протез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9-02-05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Ортопедическая обувь малосложная на утепленной подкладке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 ортопедическая малосложная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Противопролежневые матрацы и подушки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Противопролежневые матрацы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10-01-01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Противопролежневый матрац полиуретановый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Противопролежневый матрац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10-01-02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Противопролежневый матрац гелевый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10-01-03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Противопролежневый матрац воздушный (с компрессором)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10-02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Противопролежневые подушки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10-02-01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Противопролежневая подушка полиуретановая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Противопролежневая подушка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10-02-02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Противопролежневая подушка гелевая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10-02-03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Противопролежневая подушка воздушная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Приспособления для одевания, раздевания и захвата предметов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Приспособления для одевания, раздевания и захвата предметов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11-01-01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Приспособление для надевания рубашек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Приспособление для надевания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11-01-02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Приспособление для надевания колгот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11-01-03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Приспособление для надевания носков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11-01-04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Приспособление (крючок) для застегивания пуговиц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Приспособление (крючок) для застегивания пуговиц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11-01-05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Захват активный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Захват активный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11-01-06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Захват для удержания посуды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Захват для удержания различных предметов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11-01-07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Захват для открывания крышек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Захват для открывания различных предметов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11-01-08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Захват для ключей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Захват для ключей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11-01-09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 на длинной ручке (для открывания форточек, створок окна и иных предметов)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 на длинной ручке (для открывания форточек, створок окна и иных предметов)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11-01-10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Насадка для утолщения объема письменных принадлежностей (ручки, карандаши) для удержания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Специальная одежда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одежда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12-01-01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функционально-эстетической одежды для инвалидов с парной ампутацией верхних конечностей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12-01-02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Ортопедические брюки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Ортопедические брюки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12-01-03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Рукавицы утепленные кожаные на меху (для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инвалидов, пользующихся малогабаритными креслами- колясками)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Рукавицы утепленные кожаные на меху (для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инвалидов, пользующихся малогабаритными креслами-колясками)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12-01-04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Шерстяной чехол на культю бедра (для инвалидов, пользующихся малогабаритными креслами- колясками)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Шерстяной чехол на культю бедра (для инвалидов, пользующихся малогабаритными креслами-колясками)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12-01-05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 кожаных или трикотажных перчаток (на протез верхней конечности и сохраненную конечность)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12-01-06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 кожаных перчаток (на протезы обеих верхних конечностей)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 кожаных перчаток (на протезы обеих верхних конечностей)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12-01-07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 кожаных перчаток на деформированные верхние конечности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 кожаных перчаток на деформированные верхние конечности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12-01-08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Кожаная перчатка на утепленной подкладке на кисть сохранившейся верхней конечности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Специальные устройства для чтения "говорящих книг", для оптической коррекции слабовидения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13-01-01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устройство для чтения "говорящих книг"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13-01-02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ручной видеоувеличитель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ручной видеоувеличитель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13-01-03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стационарный видеоувеличитель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стационарный видеоувеличитель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13-01-04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Лупа ручная, опорная, лупа с подсветкой с увеличением до 10 крат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Лупа; очки для коррекции зрения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Собаки-проводники с комплектом снаряжения &lt;4&gt;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Собаки-проводники с комплектом снаряжения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14-01-01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Собака-проводник с комплектом снаряжения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Собака-проводник с комплектом снаряжения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Медицинские термометры и тонометры с речевым выходом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термометры и тонометры с речевым выходом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15-01-01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термометр с речевым выходом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термометр с речевым выходом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15-01-02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тонометр с речевым выходом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тонометр с речевым выходом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 Сигнализаторы звука световые и вибрационные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Сигнализаторы звука световые и вибрационные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16-01-01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Сигнализатор звука цифровой со световой индикацией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Сигнализатор звука цифровой со световой индикацией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16-01-02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Сигнализатор звука цифровой с вибрационной индикацией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Сигнализатор звука цифровой с вибрационной индикацией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16-01-03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Сигнализатор звука цифровой с вибрационной и световой индикацией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Сигнализатор звука цифровой с вибрационной и световой индикацией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Слуховые аппараты, в том числе с ушными вкладышами индивидуального изготовления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Слуховые аппараты, в том числе с ушными вкладышами индивидуального изготовления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аппарат аналоговый заушный сверхмощный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аппарат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аппарат аналоговый заушный мощный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аппарат аналоговый заушный средней мощности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17-01-04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аппарат аналоговый заушный слабой мощности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17-01-05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аппарат цифровой заушный сверхмощный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17-01-06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аппарат цифровой заушный мощный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17-01-07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аппарат цифровой заушный средней мощности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17-01-08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аппарат цифровой заушный слабой мощности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17-01-09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аппарат карманный супермощный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17-01-10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аппарат карманный мощный</w:t>
            </w: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17-01-11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аппарат цифровой заушный для открытого протезирования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аппарат для открытого протезирования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17-01-12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аппарат цифровой внутриушной мощный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аппарат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17-01-13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Слуховой аппарат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цифровой внутриушной средней мощности</w:t>
            </w: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17-01-14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аппарат цифровой внутриушной слабой мощности</w:t>
            </w: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17-01-15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аппарат костной проводимости (неимплантируемый)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аппарат костной проводимости (неимплантируемый); слуховой аппарат костной проводимости (имплантируемый)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17-01-16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Вкладыш ушной индивидуального изготовления (для слухового аппарата)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Вкладыш ушной индивидуального изготовления (для слухового аппарата)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Телевизоры с телетекстом для приема программ со скрытыми субтитрами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Телевизоры с телетекстом для приема программ со скрытыми субтитрами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18-01-01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 с телетекстом для приема программ со скрытыми субтитрами с диагональю 54 - 66 см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Телефонные устройства с текстовым выходом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Телефонные устройства с текстовым выходом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19-01-01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Телефонное устройство с текстовым выходом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Телефонное устройство с текстовым выходом, в том числе сотовый телефон, в том числе смартфон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Голосообразующие аппараты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Голосообразующие аппараты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20-01-01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Голосообразующий аппарат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Голосообразующий аппарат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Специальные средства при нарушениях функций выделения(моче - и калоприемники)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средства при нарушениях функций выделения (моче - и калоприемники)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Калоприемник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Однокомпонентный дренируемый калоприемник со встроенной конвексной пластиной</w:t>
            </w: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Однокомпонентный недренируемый калоприемник со встроенной плоской пластиной</w:t>
            </w: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Однокомпонентный недренируемый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калоприемник со встроенной конвексной пластиной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21-01-05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Однокомпонентный дренируемый уроприемник со встроенной плоской пластиной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Уроприемник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Однокомпонентный дренируемый уроприемник со встроенной конвексной пластиной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Двухкомпонентный дренируемый калоприемник в комплекте: адгезивная пластина, плоская, мешок дренируемый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Калоприемник в комплекте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21-01-08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Двухкомпонентный дренируемый калоприемник для втянутых стом в комплекте:</w:t>
            </w:r>
          </w:p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адгезивная пластина, конвексная, мешок дренируемый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Калоприемник для втянутых стом в комплекте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21-01-09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Двухкомпонентный недренируемый калоприемник в комплекте:</w:t>
            </w:r>
          </w:p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адгезивная пластина, плоская, мешок недренируемый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Калоприемник в комплекте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Двухкомпонентный недренируемый калоприемник для втянутых стом в комплекте:</w:t>
            </w:r>
          </w:p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адгезивная платина, конвексная, мешок недренируемый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Калоприемник для втянутых стом в комплекте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Двухкомпонентный дренируемый уроприемник в комплекте:</w:t>
            </w:r>
          </w:p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адгезивная пластина, плоская, уростомный мешок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Уроприемник в комплекте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Двухкомпонентный дренируемый уроприемник для втянутых стом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комплекте:</w:t>
            </w:r>
          </w:p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адгезивная пластина, конвексная, уростомный мешок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Уроприемник для втянутых стом в комплекте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 для калоприемников и уроприемников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 для калоприемников и уроприемников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21-01-14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Калоприемник из пластмассы на поясе в комплекте с мешками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Калоприемник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21-01-15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Мочеприемник ножной (мешок для сбора мочи) дневной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Мочеприемник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21-01-16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Мочеприемник прикроватный (мешок для сбора мочи) ночной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21-01-17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 ремешков для крепления мочеприемников (мешков для сбора мочи) к ноге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21-01-18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Уропрезерватив с пластырем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Уропрезерватив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21-01-19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Уропрезерватив самоклеящийся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21-01-20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для самокатетеризации лубрицированный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- мочеприемники для самокатетеризации: мешок - мочеприемник, катетер лубрицированный для самокатетеризации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Наборы-мочеприемники для самокатетеризации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уретральный длительного пользования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уретральный длительного пользования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уретральный постоянного пользования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уретральный постоянного пользования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21-01-24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для эпицистостомы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для эпицистостомы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21-01-25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(с катетером) для нефростомии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(с катетером) для нефростомии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21-01-26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мочеточниковый для уретерокутанеостомы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мочеточниковый для уретерокутанеостомы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Анальный тампон (средство ухода при недержании кала)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Анальный тампон (средство ухода при недержании кала)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21-01-28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Ирригационная система для опорожнения кишечника через колостому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Ирригационная система для опорожнения кишечника через колостому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Паста-герметик для защиты и выравнивания кожи вокруг стомы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21-01-31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защитный в тубе, не менее 60 мл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защитный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Пудра (порошок) абсорбирующая в тубе, не менее 25 г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Пудра (порошок) абсорбирующая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21-01-33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Защитная пленка во флаконе, не менее 50 мл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Защитная пленка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Защитная пленка в форме салфеток, не менее 30 шт.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Очиститель для кожи во флаконе, не менее 180 мл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Очиститель для кожи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21-01-36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Очиститель для кожи в форме салфеток, не менее 30 шт.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21-01-37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Нейтрализатор запаха во флаконе, не менее 50 мл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Нейтрализатор запаха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Абсорбирующие желирующие пакетики для стомных мешков, 30 шт.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Абсорбирующие желирующие пакетики для стомных мешков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21-01-39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Адгезивная пластина- полукольцо для дополнительной фиксации пластин калоприемников и уроприемников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21-01-40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Адгезивная пластина - кожный барьер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Адгезивная пластина - кожный барьер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21-01-41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Защитные кольца для кожи вокруг стомы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Защитные кольца для кожи вокруг стомы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21-01-42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Тампон для стомы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Тампон для стомы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Абсорбирующее белье, подгузники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Абсорбирующее белье, подгузники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22-01-01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Впитывающие простыни (пеленки) размером не менее 40 х 60 см (впитываемостью от 400 до 500 мл)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Впитывающие простыни;</w:t>
            </w:r>
          </w:p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впитывающие пеленки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22-01-02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Впитывающие простыни (пеленки) размером не менее 60 х 60 см (впитываемостью от 800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1200 мл)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22-01-03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Впитывающие простыни (пеленки) размером не менее 60 х 90 см (впитываемостью от 1200 до 1900 мл)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22-01-04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 для взрослых; подгузники для детей; урологический впитывающий вкладыш (для мужчин и женщин); впитывающие трусы для взрослых (мужчин или женщин); прокладки урологические (для мужчин и женщин)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22-01-05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22-01-06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22-01-07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22-01-08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22-01-09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 для взрослых, размер "М" (объем талии/бедер до 120 см), с полным влагопоглощением не менее 1800 г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22-01-10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22-01-11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22-01-12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Подгузники для взрослых, размер "XL" (объем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талии/бедер до 175 см), с полным влагопоглощением не менее 1450 г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22-01-13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22-01-14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 для детей весом до 5 кг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22-01-15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 для детей весом до 6 кг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22-01-16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 для детей весом до 9 кг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22-01-17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 для детей весом до 20 кг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22-01-18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Подгузники для детей весом свыше 20 кг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Кресла-стулья с санитарным оснащением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Кресла-стулья с санитарным оснащением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23-01-01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Кресло-стул с санитарным оснащением (с колесами)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Кресло-стул с санитарным оснащением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23-01-02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Кресло-стул с санитарным оснащением (без колес)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23-01-03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23-01-04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23-01-05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Кресло-стул с санитарным оснащением активного типа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23.1. Брайлевский дисплей, программное обеспечение экранного доступа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23.1-01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Брайлевский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23.1-01-01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Брайлевский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Брайлевский дисплей</w:t>
            </w:r>
          </w:p>
        </w:tc>
      </w:tr>
      <w:tr w:rsidR="00377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23.1-01-02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3" w:rsidRDefault="003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экранного доступа</w:t>
            </w:r>
          </w:p>
        </w:tc>
      </w:tr>
    </w:tbl>
    <w:p w:rsidR="00377FB3" w:rsidRDefault="00377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--------------------</w:t>
      </w:r>
    </w:p>
    <w:p w:rsidR="00377FB3" w:rsidRDefault="00377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Федеральный перечень</w:t>
        </w:r>
      </w:hyperlink>
      <w:r>
        <w:rPr>
          <w:rFonts w:ascii="Times New Roman" w:hAnsi="Times New Roman"/>
          <w:sz w:val="24"/>
          <w:szCs w:val="24"/>
        </w:rP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&lt;2&gt; Технические средства реабилитации (изделия) могут приобретаться инвалидами (ветеранами) в различных модификациях, в том числе с дополнительными функциями.</w:t>
      </w: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&lt;3&gt; В соответствии с постановлением Правительства Российской Федерации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7 апреля 2008 г. N 240</w:t>
        </w:r>
      </w:hyperlink>
      <w:r>
        <w:rPr>
          <w:rFonts w:ascii="Times New Roman" w:hAnsi="Times New Roman"/>
          <w:sz w:val="24"/>
          <w:szCs w:val="24"/>
        </w:rPr>
        <w:t xml:space="preserve">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отдельные категории граждан из числа ветеранов, не являющихся инвалидами, зубными протезами не обеспечиваются.</w:t>
      </w:r>
    </w:p>
    <w:p w:rsidR="00377FB3" w:rsidRDefault="00377F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&lt;4&gt;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Правила</w:t>
        </w:r>
      </w:hyperlink>
      <w:r>
        <w:rPr>
          <w:rFonts w:ascii="Times New Roman" w:hAnsi="Times New Roman"/>
          <w:sz w:val="24"/>
          <w:szCs w:val="24"/>
        </w:rPr>
        <w:t xml:space="preserve"> обеспечения собаками-проводниками утверждены постановлением Правительства Российской Федерации от 30 ноября 2005 г. N 708 "Об утверждении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собак-проводников" (Собрание законодательства Российской Федерации, 2005, N 49, ст. 5226; 2011, N 16, ст. 2294; 2012, N 1, ст. 105; N 17, ст. 1992; 2013, N 13, ст. 1559; 2014, N 44, ст. 6070; 2016, N 12, ст. 1656; 2017, N 7, ст. 1072).</w:t>
      </w:r>
    </w:p>
    <w:sectPr w:rsidR="00377FB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C8"/>
    <w:rsid w:val="000F71FC"/>
    <w:rsid w:val="00174080"/>
    <w:rsid w:val="00377FB3"/>
    <w:rsid w:val="007119C8"/>
    <w:rsid w:val="00AF5A7A"/>
    <w:rsid w:val="00C343BF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A2C115-325F-4384-9497-6E025651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67611#h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67611#l1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05937#l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09774#l3" TargetMode="External"/><Relationship Id="rId10" Type="http://schemas.openxmlformats.org/officeDocument/2006/relationships/hyperlink" Target="https://normativ.kontur.ru/document?moduleid=1&amp;documentid=231404#h33" TargetMode="External"/><Relationship Id="rId4" Type="http://schemas.openxmlformats.org/officeDocument/2006/relationships/hyperlink" Target="https://normativ.kontur.ru/document?moduleid=1&amp;documentid=197606#l61" TargetMode="External"/><Relationship Id="rId9" Type="http://schemas.openxmlformats.org/officeDocument/2006/relationships/hyperlink" Target="https://normativ.kontur.ru/document?moduleid=1&amp;documentid=197606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4981</Words>
  <Characters>36489</Characters>
  <Application>Microsoft Office Word</Application>
  <DocSecurity>0</DocSecurity>
  <Lines>304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Artamonova</dc:creator>
  <cp:keywords/>
  <dc:description/>
  <cp:lastModifiedBy>Вячеслав Суханов</cp:lastModifiedBy>
  <cp:revision>2</cp:revision>
  <dcterms:created xsi:type="dcterms:W3CDTF">2018-03-27T16:51:00Z</dcterms:created>
  <dcterms:modified xsi:type="dcterms:W3CDTF">2018-03-27T16:51:00Z</dcterms:modified>
</cp:coreProperties>
</file>