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6D759E">
        <w:trPr>
          <w:trHeight w:hRule="exact" w:val="3031"/>
        </w:trPr>
        <w:tc>
          <w:tcPr>
            <w:tcW w:w="10716" w:type="dxa"/>
          </w:tcPr>
          <w:p w:rsidR="006D759E" w:rsidRDefault="00B32AA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9E">
        <w:trPr>
          <w:trHeight w:hRule="exact" w:val="8335"/>
        </w:trPr>
        <w:tc>
          <w:tcPr>
            <w:tcW w:w="10716" w:type="dxa"/>
            <w:vAlign w:val="center"/>
          </w:tcPr>
          <w:p w:rsidR="006D759E" w:rsidRDefault="006D75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31.10.2018 N 680н</w:t>
            </w:r>
            <w:r>
              <w:rPr>
                <w:sz w:val="48"/>
                <w:szCs w:val="48"/>
              </w:rPr>
              <w:br/>
              <w:t>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28 декабря 2017 г. N 888н"</w:t>
            </w:r>
            <w:r>
              <w:rPr>
                <w:sz w:val="48"/>
                <w:szCs w:val="48"/>
              </w:rPr>
              <w:br/>
              <w:t>(Зарегистрировано в Минюсте России 26.11.2018 N 52776)</w:t>
            </w:r>
          </w:p>
        </w:tc>
      </w:tr>
      <w:tr w:rsidR="006D759E">
        <w:trPr>
          <w:trHeight w:hRule="exact" w:val="3031"/>
        </w:trPr>
        <w:tc>
          <w:tcPr>
            <w:tcW w:w="10716" w:type="dxa"/>
            <w:vAlign w:val="center"/>
          </w:tcPr>
          <w:p w:rsidR="006D759E" w:rsidRDefault="006D75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10.12.2018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D759E" w:rsidRDefault="006D7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759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D759E" w:rsidRDefault="006D759E">
      <w:pPr>
        <w:pStyle w:val="ConsPlusNormal"/>
        <w:jc w:val="both"/>
        <w:outlineLvl w:val="0"/>
      </w:pPr>
    </w:p>
    <w:p w:rsidR="006D759E" w:rsidRDefault="006D759E">
      <w:pPr>
        <w:pStyle w:val="ConsPlusNormal"/>
        <w:outlineLvl w:val="0"/>
      </w:pPr>
      <w:r>
        <w:t>Зарегистрировано в Минюсте России 26 ноября 2018 г. N 52776</w:t>
      </w:r>
    </w:p>
    <w:p w:rsidR="006D759E" w:rsidRDefault="006D7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59E" w:rsidRDefault="006D759E">
      <w:pPr>
        <w:pStyle w:val="ConsPlusNormal"/>
        <w:ind w:firstLine="540"/>
        <w:jc w:val="both"/>
      </w:pPr>
    </w:p>
    <w:p w:rsidR="006D759E" w:rsidRDefault="006D759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D759E" w:rsidRDefault="006D759E">
      <w:pPr>
        <w:pStyle w:val="ConsPlusTitle"/>
        <w:jc w:val="center"/>
      </w:pPr>
    </w:p>
    <w:p w:rsidR="006D759E" w:rsidRDefault="006D759E">
      <w:pPr>
        <w:pStyle w:val="ConsPlusTitle"/>
        <w:jc w:val="center"/>
      </w:pPr>
      <w:r>
        <w:t>ПРИКАЗ</w:t>
      </w:r>
    </w:p>
    <w:p w:rsidR="006D759E" w:rsidRDefault="006D759E">
      <w:pPr>
        <w:pStyle w:val="ConsPlusTitle"/>
        <w:jc w:val="center"/>
      </w:pPr>
      <w:r>
        <w:t>от 31 октября 2018 г. N 680н</w:t>
      </w:r>
    </w:p>
    <w:p w:rsidR="006D759E" w:rsidRDefault="006D759E">
      <w:pPr>
        <w:pStyle w:val="ConsPlusTitle"/>
        <w:jc w:val="center"/>
      </w:pPr>
    </w:p>
    <w:p w:rsidR="006D759E" w:rsidRDefault="006D759E">
      <w:pPr>
        <w:pStyle w:val="ConsPlusTitle"/>
        <w:jc w:val="center"/>
      </w:pPr>
      <w:r>
        <w:t>О ВНЕСЕНИИ ИЗМЕНЕНИЙ</w:t>
      </w:r>
    </w:p>
    <w:p w:rsidR="006D759E" w:rsidRDefault="006D759E">
      <w:pPr>
        <w:pStyle w:val="ConsPlusTitle"/>
        <w:jc w:val="center"/>
      </w:pPr>
      <w:r>
        <w:t>В ПЕРЕЧЕНЬ ПОКАЗАНИЙ И ПРОТИВОПОКАЗАНИЙ ДЛЯ ОБЕСПЕЧЕНИЯ</w:t>
      </w:r>
    </w:p>
    <w:p w:rsidR="006D759E" w:rsidRDefault="006D759E">
      <w:pPr>
        <w:pStyle w:val="ConsPlusTitle"/>
        <w:jc w:val="center"/>
      </w:pPr>
      <w:r>
        <w:t>ИНВАЛИДОВ ТЕХНИЧЕСКИМИ СРЕДСТВАМИ РЕАБИЛИТАЦИИ,</w:t>
      </w:r>
    </w:p>
    <w:p w:rsidR="006D759E" w:rsidRDefault="006D759E">
      <w:pPr>
        <w:pStyle w:val="ConsPlusTitle"/>
        <w:jc w:val="center"/>
      </w:pPr>
      <w:r>
        <w:t>УТВЕРЖДЕННЫЙ ПРИКАЗОМ МИНИСТЕРСТВА ТРУДА И СОЦИАЛЬНОЙ</w:t>
      </w:r>
    </w:p>
    <w:p w:rsidR="006D759E" w:rsidRDefault="006D759E">
      <w:pPr>
        <w:pStyle w:val="ConsPlusTitle"/>
        <w:jc w:val="center"/>
      </w:pPr>
      <w:r>
        <w:t>ЗАЩИТЫ РОССИЙСКОЙ ФЕДЕРАЦИИ ОТ 28 ДЕКАБРЯ 2017 Г. N 888Н</w:t>
      </w:r>
    </w:p>
    <w:p w:rsidR="006D759E" w:rsidRDefault="006D759E">
      <w:pPr>
        <w:pStyle w:val="ConsPlusNormal"/>
        <w:ind w:firstLine="540"/>
        <w:jc w:val="both"/>
      </w:pPr>
    </w:p>
    <w:p w:rsidR="006D759E" w:rsidRDefault="006D759E">
      <w:pPr>
        <w:pStyle w:val="ConsPlusNormal"/>
        <w:ind w:firstLine="540"/>
        <w:jc w:val="both"/>
      </w:pPr>
      <w:r>
        <w:t>Приказываю: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 xml:space="preserve">Внести изменения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28 декабря 2017 г. N 888н (зарегистрирован Министерством юстиции Российской Федерации 6 марта 2018 г., регистрационный N 50276), согласно </w:t>
      </w:r>
      <w:hyperlink w:anchor="Par31" w:tooltip="ИЗМЕНЕНИЯ," w:history="1">
        <w:r>
          <w:rPr>
            <w:color w:val="0000FF"/>
          </w:rPr>
          <w:t>приложению</w:t>
        </w:r>
      </w:hyperlink>
      <w:r>
        <w:t>.</w:t>
      </w:r>
    </w:p>
    <w:p w:rsidR="006D759E" w:rsidRDefault="006D759E">
      <w:pPr>
        <w:pStyle w:val="ConsPlusNormal"/>
        <w:ind w:firstLine="540"/>
        <w:jc w:val="both"/>
      </w:pPr>
    </w:p>
    <w:p w:rsidR="006D759E" w:rsidRDefault="006D759E">
      <w:pPr>
        <w:pStyle w:val="ConsPlusNormal"/>
        <w:jc w:val="right"/>
      </w:pPr>
      <w:r>
        <w:t>Министр</w:t>
      </w:r>
    </w:p>
    <w:p w:rsidR="006D759E" w:rsidRDefault="006D759E">
      <w:pPr>
        <w:pStyle w:val="ConsPlusNormal"/>
        <w:jc w:val="right"/>
      </w:pPr>
      <w:r>
        <w:t>М.А.ТОПИЛИН</w:t>
      </w:r>
    </w:p>
    <w:p w:rsidR="006D759E" w:rsidRDefault="006D759E">
      <w:pPr>
        <w:pStyle w:val="ConsPlusNormal"/>
        <w:jc w:val="right"/>
      </w:pPr>
    </w:p>
    <w:p w:rsidR="006D759E" w:rsidRDefault="006D759E">
      <w:pPr>
        <w:pStyle w:val="ConsPlusNormal"/>
        <w:jc w:val="right"/>
      </w:pPr>
    </w:p>
    <w:p w:rsidR="006D759E" w:rsidRDefault="006D759E">
      <w:pPr>
        <w:pStyle w:val="ConsPlusNormal"/>
        <w:jc w:val="right"/>
      </w:pPr>
    </w:p>
    <w:p w:rsidR="006D759E" w:rsidRDefault="006D759E">
      <w:pPr>
        <w:pStyle w:val="ConsPlusNormal"/>
        <w:jc w:val="right"/>
      </w:pPr>
    </w:p>
    <w:p w:rsidR="006D759E" w:rsidRDefault="006D759E">
      <w:pPr>
        <w:pStyle w:val="ConsPlusNormal"/>
        <w:jc w:val="right"/>
      </w:pPr>
    </w:p>
    <w:p w:rsidR="006D759E" w:rsidRDefault="006D759E">
      <w:pPr>
        <w:pStyle w:val="ConsPlusNormal"/>
        <w:jc w:val="right"/>
        <w:outlineLvl w:val="0"/>
      </w:pPr>
      <w:r>
        <w:t>Приложение</w:t>
      </w:r>
    </w:p>
    <w:p w:rsidR="006D759E" w:rsidRDefault="006D759E">
      <w:pPr>
        <w:pStyle w:val="ConsPlusNormal"/>
        <w:jc w:val="right"/>
      </w:pPr>
      <w:r>
        <w:t>к приказу Министерства труда</w:t>
      </w:r>
    </w:p>
    <w:p w:rsidR="006D759E" w:rsidRDefault="006D759E">
      <w:pPr>
        <w:pStyle w:val="ConsPlusNormal"/>
        <w:jc w:val="right"/>
      </w:pPr>
      <w:r>
        <w:t>и социальной защиты</w:t>
      </w:r>
    </w:p>
    <w:p w:rsidR="006D759E" w:rsidRDefault="006D759E">
      <w:pPr>
        <w:pStyle w:val="ConsPlusNormal"/>
        <w:jc w:val="right"/>
      </w:pPr>
      <w:r>
        <w:t>Российской Федерации</w:t>
      </w:r>
    </w:p>
    <w:p w:rsidR="006D759E" w:rsidRDefault="006D759E">
      <w:pPr>
        <w:pStyle w:val="ConsPlusNormal"/>
        <w:jc w:val="right"/>
      </w:pPr>
      <w:r>
        <w:t>от 31 октября 2018 г. N 680н</w:t>
      </w:r>
    </w:p>
    <w:p w:rsidR="006D759E" w:rsidRDefault="006D759E">
      <w:pPr>
        <w:pStyle w:val="ConsPlusNormal"/>
        <w:jc w:val="right"/>
      </w:pPr>
    </w:p>
    <w:p w:rsidR="006D759E" w:rsidRDefault="006D759E">
      <w:pPr>
        <w:pStyle w:val="ConsPlusTitle"/>
        <w:jc w:val="center"/>
      </w:pPr>
      <w:bookmarkStart w:id="1" w:name="Par31"/>
      <w:bookmarkEnd w:id="1"/>
      <w:r>
        <w:t>ИЗМЕНЕНИЯ,</w:t>
      </w:r>
    </w:p>
    <w:p w:rsidR="006D759E" w:rsidRDefault="006D759E">
      <w:pPr>
        <w:pStyle w:val="ConsPlusTitle"/>
        <w:jc w:val="center"/>
      </w:pPr>
      <w:r>
        <w:t>КОТОРЫЕ ВНОСЯТСЯ В ПЕРЕЧЕНЬ ПОКАЗАНИЙ И ПРОТИВОПОКАЗАНИЙ</w:t>
      </w:r>
    </w:p>
    <w:p w:rsidR="006D759E" w:rsidRDefault="006D759E">
      <w:pPr>
        <w:pStyle w:val="ConsPlusTitle"/>
        <w:jc w:val="center"/>
      </w:pPr>
      <w:r>
        <w:t>ДЛЯ ОБЕСПЕЧЕНИЯ ИНВАЛИДОВ ТЕХНИЧЕСКИМИ СРЕДСТВАМИ</w:t>
      </w:r>
    </w:p>
    <w:p w:rsidR="006D759E" w:rsidRDefault="006D759E">
      <w:pPr>
        <w:pStyle w:val="ConsPlusTitle"/>
        <w:jc w:val="center"/>
      </w:pPr>
      <w:r>
        <w:t>РЕАБИЛИТАЦИИ, УТВЕРЖДЕННЫЙ ПРИКАЗОМ МИНИСТЕРСТВА</w:t>
      </w:r>
    </w:p>
    <w:p w:rsidR="006D759E" w:rsidRDefault="006D759E">
      <w:pPr>
        <w:pStyle w:val="ConsPlusTitle"/>
        <w:jc w:val="center"/>
      </w:pPr>
      <w:r>
        <w:t>ТРУДА И СОЦИАЛЬНОЙ ЗАЩИТЫ РОССИЙСКОЙ ФЕДЕРАЦИИ</w:t>
      </w:r>
    </w:p>
    <w:p w:rsidR="006D759E" w:rsidRDefault="006D759E">
      <w:pPr>
        <w:pStyle w:val="ConsPlusTitle"/>
        <w:jc w:val="center"/>
      </w:pPr>
      <w:r>
        <w:t>ОТ 28 ДЕКАБРЯ 2017 Г. N 888Н</w:t>
      </w:r>
    </w:p>
    <w:p w:rsidR="006D759E" w:rsidRDefault="006D759E">
      <w:pPr>
        <w:pStyle w:val="ConsPlusNormal"/>
        <w:jc w:val="center"/>
      </w:pPr>
    </w:p>
    <w:p w:rsidR="006D759E" w:rsidRDefault="006D759E">
      <w:pPr>
        <w:pStyle w:val="ConsPlusNormal"/>
        <w:ind w:firstLine="540"/>
        <w:jc w:val="both"/>
      </w:pPr>
      <w:r>
        <w:t>1. Наименование перечня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"Перечень показаний и противопоказаний для обеспечения инвалидов техническими средствами реабилитации".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lastRenderedPageBreak/>
        <w:t>2. В пункте 6: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а) в позициях 6-05-01 и 6-05-02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Выраженные, значительно выраженные нарушения нейромышечных, скелетных и связанных с движением (статодинамических) функций верхних конечностей; выраженные, значительно выраженные нарушения статики и координации движений (гиперкинетические, атактические нарушения);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б) в позиции 6-06-01 в графе "Медицинские противопоказания для обеспечения инвалидов техническими средствами реабилитации" слова "значительно выраженные нарушения психических функций, проявляющиеся выраженным интеллектуальным дефектом и/или значительно выраженными нарушениями регуляции поведения;" исключить;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в) в позиции 6-07-01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прогрессирование патологического процесса в положении инвалида сидя, в том числе вследствие спинномозговой грыжи, воспалительных заболеваний позвоночника;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наличие эпилептических припадков с нарушением сознания, резистентных к терапии.";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г) в позиции 6-09-01 в графе "Медицинские противопоказания для обеспечения инвалидов техническими средствами реабилитации" слова "значительно выраженные нарушения психических функций, проявляющиеся выраженным интеллектуальным дефектом и/или значительно выраженными нарушениями поведения;" исключить;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д) в позициях 6-10-01 - 6-10-06 в графе "Медицинские противопоказания для обеспечения инвалидов техническими средствами реабилитации" слова "значительно выраженные нарушения психических функций, проявляющиеся выраженным интеллектуальным дефектом и/или значительно выраженными нарушениями поведения;" исключить.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3. В пункте 7: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а) в позиции 7-01-01 в графе "Медицинские противопоказания для обеспечения инвалидов техническими средствами реабилитации" слово "Абсолютные" заменить словом "Относительные";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б) в позиции 7-01-03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lastRenderedPageBreak/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значительно выраженные нарушения статики и координации движений (гиперкинетические, атактические нарушения);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выраженные,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последствия заболеваний травм и дефектов, приводящие к прогрессированию патологического процесса в положении инвалида сидя;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наличие эпилептических припадков с нарушением сознания.";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в) в позиции 7-02-01: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 графе "Медицинские показания для обеспечения инвалидов техническими средствами реабилитации" слова "(выраженный, значительно выраженный парез обеих или одной нижней конечности, выраженные гемипарез, гемиплегия, паралич обеих или одной нижней конечности)" исключить;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последствия заболеваний, травм и дефектов, приводящие к прогрессированию патологического процесса в положении инвалида сидя;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наличие эпилептических припадков с нарушением сознания.";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г) в позиции 7-02-02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последствия заболеваний, травм и дефектов, приводящие к прогрессированию патологического процесса в положении инвалида сидя;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наличие эпилептических припадков с нарушением сознания.";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д) в позиции 7-02-03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 xml:space="preserve">значительно выраженные нарушения статики и координации движений (гиперкинетические, атактические нарушения), выраженные или значительно выраженные нарушения функций сердечно-сосудистой системы, дыхательной системы, пищеварительной системы, выделения, </w:t>
      </w:r>
      <w:r>
        <w:lastRenderedPageBreak/>
        <w:t>кроветворения, обмена веществ и энергии, внутренней секреции, иммунитета;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выраженные или значительно выраженные нарушения зрения: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острота зрения лучше видящего глаза с коррекцией 0,1 - 0;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последствия заболеваний, травм и дефектов, приводящие к прогрессированию патологического процесса в положении инвалида сидя;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наличие эпилептических припадков с нарушением сознания.";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е) в позиции 7-02-04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значительно выраженные нарушения статики и координации движений (гиперкинетические, атактические нарушения);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выраженные,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выраженные, значительно выраженные нарушения зрения: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острота зрения лучше видящего глаза с коррекцией 0,1 - 0;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последствия заболеваний, травм и дефектов, приводящие к прогрессированию патологического процесса в положении инвалида сидя;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наличие эпилептических припадков с нарушением сознания.";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ж) в позиции 7-03-01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выраженные или значительно выраженные нарушения зрения: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острота зрения лучше видящего глаза с коррекцией 0,1 - 0;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lastRenderedPageBreak/>
        <w:t>значительно выраженные нарушения статики и координации движений (гиперкинетические, атактические нарушения);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последствия заболеваний, травм и дефектов, приводящие к прогрессированию патологического процесса в положении инвалида сидя;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значительно выраженные нарушения нейромышечных, скелетных и связанных с движением (статодинамических) функций верхних конечностей;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наличие эпилептических припадков с нарушением сознания.";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з) в позициях 7-03-01, 7-04-01, 7-04-02 в графе "Медицинские противопоказания для обеспечения инвалидов техническими средствами реабилитации" из абсолютных медицинских противопоказаний исключить абзацы следующего содержания: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хронический алкоголизм, наркомания, токсикомания;";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 относительные медицинские противопоказания добавить словосочетание: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"; 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и) в позиции 7-05-01 в графе "Медицинские противопоказания для обеспечения инвалидов техническими средствами реабилитации":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 абсолютных медицинских противопоказаниях перед словами "значительно выраженные нарушения психических функций" слово "выраженные" исключить;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дополнить относительными медицинскими противопоказаниями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"выраженные нарушения психических функций, приводящие к выраженному снижению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личности.".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4. В пункте 8: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а) в позициях 8-02-01, 8-02-02, 8-02-03, 8-03-01, 8-03-02, 8-03-03, 8-04-01, 8-04-02, 8-04-03, 8-05-01, 8-05-02, 8-07-02, 8-07-03, 8-07-04, 8-07-05, 8-07-06, 8-07-07, 8-07-08, 8-07-09, 8-07-10 в графах "Медицинские противопоказания для обеспечения инвалидов техническими средствами реабилитации" из абсолютных медицинских противопоказаний исключить абзацы следующего содержания: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lastRenderedPageBreak/>
        <w:t>"выраженные,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хронический алкоголизм, наркомания, токсикомания;";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 относительные медицинские противопоказания добавить словосочетание: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"; 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б) в позиции 8-07-11: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 графе "Медицинские показания для обеспечения инвалидов техническими средствами реабилитации" после слов "в том числе атипичной" дополнить словами ", при потенциальном достижении 1 - 4 уровня двигательной активности.";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 графе "Медицинские противопоказания для обеспечения инвалидов техническими средствами реабилитации" из абсолютных медицинских противопоказаний исключить абзацы следующего содержания: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хронический алкоголизм, наркомания, токсикомания;";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 относительные медицинские противопоказания добавить словосочетание: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"; 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в) в позиции 8-07-12: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графу "Медицинские 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костной культи/культей бедра длиной не менее 10 см;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вычленения в коленном суставе;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lastRenderedPageBreak/>
        <w:t>при потенциальном достижении 3 - 4 уровня двигательной активности";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 графе "Медицинские противопоказания для обеспечения инвалидов техническими средствами реабилитации" из абсолютных медицинских противопоказаний исключить абзацы следующего содержания: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хронический алкоголизм, наркомания, токсикомания;";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 относительные медицинские противопоказания добавить словосочетание: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"; 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личности.".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5. В пункте 9: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а) в позициях 9-01-02, 9-01-04, 9-01-05, 9-01-06, 9-02-02, 9-02-03, 9-02-04 в графе "Медицинские противопоказания для обеспечения инвалидов техническими средствами реабилитации" слово "Абсолютные" заменить словом "Относительные";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б) в позиции 9-01-03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"Медицинские противопоказания отсутствуют.".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6. В пункте 11: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а) в позициях 11-01-01, 11-01-02, 11-01-03, 11-01-04, 11-01-05, 11-01-06, 11-01-07, 11-01-08, 11-01-09, 11-01-10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значительно выраженные нарушения нейромышечных, скелетных и связанных с движением (статодинамических) функций обеих верхних конечностей.".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7. В пункте 13: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 xml:space="preserve">а) в позициях 13-01-02, 13-01-03 графу "Медицинские противопоказания для обеспечения инвалидов техническими средствами реабилитации" объединить и изложить в следующей </w:t>
      </w:r>
      <w:r>
        <w:lastRenderedPageBreak/>
        <w:t>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острота зрения единственного или лучше видящего глаза с коррекцией 0,02 и ниже.";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б) в позиции 13-01-04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"Медицинских противопоказаний не имеется.".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8. В пункте 14 в позиции 14-01-01 из графы "Медицинские противопоказания для обеспечения инвалидов техническими средствами реабилитации" слова "хронический алкоголизм, наркомания, токсикомания" исключить.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9. В пункте 16: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а) в позициях 16-01-01, 16-01-02, 16-01-03 из графы "Медицинские противопоказания для обеспечения инвалидов техническими средствами реабилитации" слова "значительно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целом;" исключить.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10. В пункте 17: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а) в позициях 17-01-01, 17-01-02, 17-01-03, 17-01-04, 17-01-05, 17-01-06, 17-01-07, 17-01-08, 17-01-09, 17-01-10, 17-01-11, 17-01-12, 17-01-13, 17-01-14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при бинауральном слухопротезировании ребенка-инвалида - наличие плоской аудиограммы (одно ухо) и крутонисходящей аудиограммы (другое ухо), ретрокохлеарное поражение;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невозможность протезирования одного из ушей;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нарушение функции вестибулярного аппарата.";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б) в позиции 17-01-15 в графе "Медицинские противопоказания для обеспечения инвалидов техническими средствами реабилитации" слова "Абсолютные медицинские противопоказания: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целом." исключить;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в) в позиции 17-01-16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при бинауральном слухопротезировании ребенка-инвалида - наличие плоской аудиограммы (одно ухо) и крутонисходящей аудиограммы (другое ухо), ретрокохлеарное поражение;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lastRenderedPageBreak/>
        <w:t>невозможность протезирования одного из ушей;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нарушение функции вестибулярного аппарата.".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11. В позиции 20-01-01 пункта 20 в графе "Медицинские противопоказания для обеспечения инвалидов техническими средствами реабилитации" слова "значительно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целом" исключить.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12. В позиции 22-10-17 пункта 22 цифры "22-10 17" заменить цифрами "22-01-17".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13. В позициях 23-01-01, 23-01-02, 23-01-03, 23-01-04 пункта 23 графу "Медицинские противопоказания для обеспечения инвалидов техническими средствами реабилитации" слово "Абсолютные" заменить словом "Относительные".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14. В позициях 23.1-01-01, 23.1-01-02 пункта 23.1 графу "Медицинские противопоказания для обеспечения инвалидов техническими средствами реабилитации" изложить в следующей редакции: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"Относительные медицинские противопоказания: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Значительно выраженные нарушения статики и координации движений (гиперкинетические, атактические нарушения).".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15. Примечания дополнить пунктами 16, 17, 18 следующего содержания: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"16. Эффективность использования видом TCP, предусмотренных номерами 8-04-01, 8-04-02, 8-04-03, 8-05-01, 18-01, 19-01, 20-01, оценивается при определении медицинских показаний и противопоказаний по истечении сроков пользования.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17. Рекомендации о нуждаемости в обеспечении видами TCP, предусмотренных номерами с 8-09-27 по 8-09-54, 9-01-04, 9-01-05, 9-02-03, 9-02-04, могут устанавливаться в ИПРА инвалида, ИПРА ребенка-инвалида бессрочно (для детей-инвалидов - до достижения возраста 18 лет) через 4 года наблюдения при невозможности устранения патологического состояния.</w:t>
      </w:r>
    </w:p>
    <w:p w:rsidR="006D759E" w:rsidRDefault="006D759E">
      <w:pPr>
        <w:pStyle w:val="ConsPlusNormal"/>
        <w:spacing w:before="240"/>
        <w:ind w:firstLine="540"/>
        <w:jc w:val="both"/>
      </w:pPr>
      <w:r>
        <w:t>18. Рекомендации о нуждаемости в обеспечении видами TCP, предусмотренных номерами с 21-01-01 по 21-01-39, с 22-01-01 по 22-01-18, могут устанавливаться в ИПРА инвалида, ИПРА ребенка-инвалида бессрочно (для детей-инвалидов - до достижения возраста 18 лет) через 2 года наблюдения при невозможности устранения патологического состояния.".</w:t>
      </w:r>
    </w:p>
    <w:p w:rsidR="006D759E" w:rsidRDefault="006D759E">
      <w:pPr>
        <w:pStyle w:val="ConsPlusNormal"/>
        <w:ind w:firstLine="540"/>
        <w:jc w:val="both"/>
      </w:pPr>
    </w:p>
    <w:p w:rsidR="006D759E" w:rsidRDefault="006D759E">
      <w:pPr>
        <w:pStyle w:val="ConsPlusNormal"/>
        <w:ind w:firstLine="540"/>
        <w:jc w:val="both"/>
      </w:pPr>
    </w:p>
    <w:p w:rsidR="006D759E" w:rsidRDefault="006D7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759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4C" w:rsidRDefault="0014534C">
      <w:pPr>
        <w:spacing w:after="0" w:line="240" w:lineRule="auto"/>
      </w:pPr>
      <w:r>
        <w:separator/>
      </w:r>
    </w:p>
  </w:endnote>
  <w:endnote w:type="continuationSeparator" w:id="0">
    <w:p w:rsidR="0014534C" w:rsidRDefault="0014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9E" w:rsidRDefault="006D75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D759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759E" w:rsidRDefault="006D759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759E" w:rsidRDefault="006D759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759E" w:rsidRDefault="006D759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32AA1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32AA1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D759E" w:rsidRDefault="006D75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4C" w:rsidRDefault="0014534C">
      <w:pPr>
        <w:spacing w:after="0" w:line="240" w:lineRule="auto"/>
      </w:pPr>
      <w:r>
        <w:separator/>
      </w:r>
    </w:p>
  </w:footnote>
  <w:footnote w:type="continuationSeparator" w:id="0">
    <w:p w:rsidR="0014534C" w:rsidRDefault="0014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D759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759E" w:rsidRDefault="006D75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31.10.2018 N 680н</w:t>
          </w:r>
          <w:r>
            <w:rPr>
              <w:sz w:val="16"/>
              <w:szCs w:val="16"/>
            </w:rPr>
            <w:br/>
            <w:t>"О внесении изменений в перечень показаний и противопоказаний для обеспечени...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759E" w:rsidRDefault="006D759E">
          <w:pPr>
            <w:pStyle w:val="ConsPlusNormal"/>
            <w:jc w:val="center"/>
          </w:pPr>
        </w:p>
        <w:p w:rsidR="006D759E" w:rsidRDefault="006D759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759E" w:rsidRDefault="006D75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10.12.2018</w:t>
          </w:r>
        </w:p>
      </w:tc>
    </w:tr>
  </w:tbl>
  <w:p w:rsidR="006D759E" w:rsidRDefault="006D75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D759E" w:rsidRDefault="006D75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7F"/>
    <w:rsid w:val="0014534C"/>
    <w:rsid w:val="006D759E"/>
    <w:rsid w:val="00B32AA1"/>
    <w:rsid w:val="00B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9F0CF7-12D8-4B8F-9A63-61DBEF47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2827</Words>
  <Characters>16118</Characters>
  <Application>Microsoft Office Word</Application>
  <DocSecurity>2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31.10.2018 N 680н"О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2</vt:lpstr>
    </vt:vector>
  </TitlesOfParts>
  <Company>КонсультантПлюс Версия 4017.00.95</Company>
  <LinksUpToDate>false</LinksUpToDate>
  <CharactersWithSpaces>18908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31.10.2018 N 680н"О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2</dc:title>
  <dc:subject/>
  <dc:creator>Admin</dc:creator>
  <cp:keywords/>
  <dc:description/>
  <cp:lastModifiedBy>Admin</cp:lastModifiedBy>
  <cp:revision>2</cp:revision>
  <dcterms:created xsi:type="dcterms:W3CDTF">2018-12-10T20:07:00Z</dcterms:created>
  <dcterms:modified xsi:type="dcterms:W3CDTF">2018-12-10T20:07:00Z</dcterms:modified>
</cp:coreProperties>
</file>