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0D" w:rsidRPr="00977C0D" w:rsidRDefault="00977C0D" w:rsidP="00977C0D">
      <w:pPr>
        <w:spacing w:after="255" w:line="300" w:lineRule="atLeast"/>
        <w:outlineLvl w:val="1"/>
        <w:rPr>
          <w:rFonts w:ascii="Arial" w:eastAsia="Times New Roman" w:hAnsi="Arial" w:cs="Arial"/>
          <w:b/>
          <w:bCs/>
          <w:color w:val="4D4D4D"/>
          <w:sz w:val="27"/>
          <w:szCs w:val="27"/>
          <w:lang w:eastAsia="ru-RU"/>
        </w:rPr>
      </w:pPr>
      <w:r w:rsidRPr="00977C0D">
        <w:rPr>
          <w:rFonts w:ascii="Arial" w:eastAsia="Times New Roman" w:hAnsi="Arial" w:cs="Arial"/>
          <w:b/>
          <w:bCs/>
          <w:color w:val="4D4D4D"/>
          <w:sz w:val="27"/>
          <w:szCs w:val="27"/>
          <w:lang w:eastAsia="ru-RU"/>
        </w:rPr>
        <w:t>Постановление Правительства Москвы от 25 августа 2009 г. N 841-ПП "О порядке 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w:t>
      </w:r>
    </w:p>
    <w:p w:rsidR="00977C0D" w:rsidRPr="00977C0D" w:rsidRDefault="00977C0D" w:rsidP="00977C0D">
      <w:pPr>
        <w:spacing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14 сентября 2009</w:t>
      </w:r>
    </w:p>
    <w:bookmarkStart w:id="0" w:name="0"/>
    <w:bookmarkEnd w:id="0"/>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fldChar w:fldCharType="begin"/>
      </w:r>
      <w:r w:rsidRPr="00977C0D">
        <w:rPr>
          <w:rFonts w:ascii="Arial" w:eastAsia="Times New Roman" w:hAnsi="Arial" w:cs="Arial"/>
          <w:color w:val="000000"/>
          <w:sz w:val="21"/>
          <w:szCs w:val="21"/>
          <w:lang w:eastAsia="ru-RU"/>
        </w:rPr>
        <w:instrText xml:space="preserve"> HYPERLINK "http://www.garant.ru/products/ipo/prime/doc/292582/" \l "292582" </w:instrText>
      </w:r>
      <w:r w:rsidRPr="00977C0D">
        <w:rPr>
          <w:rFonts w:ascii="Arial" w:eastAsia="Times New Roman" w:hAnsi="Arial" w:cs="Arial"/>
          <w:color w:val="000000"/>
          <w:sz w:val="21"/>
          <w:szCs w:val="21"/>
          <w:lang w:eastAsia="ru-RU"/>
        </w:rPr>
        <w:fldChar w:fldCharType="separate"/>
      </w:r>
      <w:r w:rsidRPr="00977C0D">
        <w:rPr>
          <w:rFonts w:ascii="Arial" w:eastAsia="Times New Roman" w:hAnsi="Arial" w:cs="Arial"/>
          <w:color w:val="2060A4"/>
          <w:sz w:val="21"/>
          <w:szCs w:val="21"/>
          <w:u w:val="single"/>
          <w:bdr w:val="none" w:sz="0" w:space="0" w:color="auto" w:frame="1"/>
          <w:lang w:eastAsia="ru-RU"/>
        </w:rPr>
        <w:t>Справка</w:t>
      </w:r>
      <w:r w:rsidRPr="00977C0D">
        <w:rPr>
          <w:rFonts w:ascii="Arial" w:eastAsia="Times New Roman" w:hAnsi="Arial" w:cs="Arial"/>
          <w:color w:val="000000"/>
          <w:sz w:val="21"/>
          <w:szCs w:val="21"/>
          <w:lang w:eastAsia="ru-RU"/>
        </w:rPr>
        <w:fldChar w:fldCharType="end"/>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В целях реализации Соглашения между Министерством здравоохранения и социального развития Российской Федерации и Правительством Москвы о передаче Правительству Москвы осуществления части федеральных полномочий по обеспечению инвалидов техническими средствами реабилитации и оказанию государственной социальной помощи отдельным категориям граждан в части предоставления путевок на санаторно-курортное лечение, а также бесплатного проезда на междугородном транспорте к месту лечения и обратно, утвержденного распоряжением Правительства Российской Федерации от 31 декабря 2008 г. N 2065-р, а также повышения качества и эффективности деятельности органов государственной власти по реабилитации инвалидов Правительство Москвы постановляет:</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 Утвердить:</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1.1. Правила 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 предоставляемых в соответствии с федеральным законодательством, согласно </w:t>
      </w:r>
      <w:hyperlink r:id="rId4" w:anchor="1000" w:history="1">
        <w:r w:rsidRPr="00977C0D">
          <w:rPr>
            <w:rFonts w:ascii="Arial" w:eastAsia="Times New Roman" w:hAnsi="Arial" w:cs="Arial"/>
            <w:color w:val="2060A4"/>
            <w:sz w:val="21"/>
            <w:szCs w:val="21"/>
            <w:u w:val="single"/>
            <w:bdr w:val="none" w:sz="0" w:space="0" w:color="auto" w:frame="1"/>
            <w:lang w:eastAsia="ru-RU"/>
          </w:rPr>
          <w:t>приложению 1</w:t>
        </w:r>
      </w:hyperlink>
      <w:r w:rsidRPr="00977C0D">
        <w:rPr>
          <w:rFonts w:ascii="Arial" w:eastAsia="Times New Roman" w:hAnsi="Arial" w:cs="Arial"/>
          <w:color w:val="000000"/>
          <w:sz w:val="21"/>
          <w:szCs w:val="21"/>
          <w:lang w:eastAsia="ru-RU"/>
        </w:rPr>
        <w:t> к настоящему постановлению.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1.2. Перечень технических средств реабилитации, получаемых через отделения социальной реабилитации инвалидов центров (комплексных центров) социального обслуживания Департамента социальной защиты населения города Москвы, Московский центр технических средств реабилитации Департамента социальной защиты населения города Москвы (государственное учреждение) и изготавливаемых протезно-ортопедическими предприятиями, имеющими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 согласно </w:t>
      </w:r>
      <w:hyperlink r:id="rId5" w:anchor="2000" w:history="1">
        <w:r w:rsidRPr="00977C0D">
          <w:rPr>
            <w:rFonts w:ascii="Arial" w:eastAsia="Times New Roman" w:hAnsi="Arial" w:cs="Arial"/>
            <w:color w:val="2060A4"/>
            <w:sz w:val="21"/>
            <w:szCs w:val="21"/>
            <w:u w:val="single"/>
            <w:bdr w:val="none" w:sz="0" w:space="0" w:color="auto" w:frame="1"/>
            <w:lang w:eastAsia="ru-RU"/>
          </w:rPr>
          <w:t>приложению 2</w:t>
        </w:r>
      </w:hyperlink>
      <w:r w:rsidRPr="00977C0D">
        <w:rPr>
          <w:rFonts w:ascii="Arial" w:eastAsia="Times New Roman" w:hAnsi="Arial" w:cs="Arial"/>
          <w:color w:val="000000"/>
          <w:sz w:val="21"/>
          <w:szCs w:val="21"/>
          <w:lang w:eastAsia="ru-RU"/>
        </w:rPr>
        <w:t> к настоящему постановлению.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1.3. Перечень технических средств реабилитации медицинского назначения, выдаваемых учреждениями Департамента здравоохранения города Москвы, согласно </w:t>
      </w:r>
      <w:hyperlink r:id="rId6" w:anchor="3000" w:history="1">
        <w:r w:rsidRPr="00977C0D">
          <w:rPr>
            <w:rFonts w:ascii="Arial" w:eastAsia="Times New Roman" w:hAnsi="Arial" w:cs="Arial"/>
            <w:color w:val="2060A4"/>
            <w:sz w:val="21"/>
            <w:szCs w:val="21"/>
            <w:u w:val="single"/>
            <w:bdr w:val="none" w:sz="0" w:space="0" w:color="auto" w:frame="1"/>
            <w:lang w:eastAsia="ru-RU"/>
          </w:rPr>
          <w:t>приложению 3</w:t>
        </w:r>
      </w:hyperlink>
      <w:r w:rsidRPr="00977C0D">
        <w:rPr>
          <w:rFonts w:ascii="Arial" w:eastAsia="Times New Roman" w:hAnsi="Arial" w:cs="Arial"/>
          <w:color w:val="000000"/>
          <w:sz w:val="21"/>
          <w:szCs w:val="21"/>
          <w:lang w:eastAsia="ru-RU"/>
        </w:rPr>
        <w:t> к настоящему постановлению.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 Установить, что уполномоченными органами Правительства Москвы по обеспечению инвалидов техническими средствами реабилитации, включая протезно-ортопедические изделия (кроме зубных протезов), в рамках федерального перечня, утвержденного распоряжением Правительства Российской Федерации от 30 декабря 2005 г. N 2347-р, являются: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Департамент социальной защиты населения города Москвы;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Департамент здравоохранения города Москвы.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3. Департаменту социальной защиты населения города Москвы и Департаменту здравоохранения города Москвы осуществлять информационный обмен путем ввода информации в Общегородской специальный регистр лиц с ограничениями жизнедеятельности - получателей мер социальной поддержки в сфере реабилитации.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lastRenderedPageBreak/>
        <w:t>4. Финансирование расходов на исполнение передаваемых уполномоченным органам Правительства Москвы части федеральных полномочий осуществлять за счет бюджетных ассигнований федерального бюджета, передаваемых бюджету города Москвы в форме субвенций на указанные цели.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5. Контроль за выполнением настоящего постановления возложить на первого заместителя Мэра Москвы в Правительстве Москвы </w:t>
      </w:r>
      <w:proofErr w:type="spellStart"/>
      <w:r w:rsidRPr="00977C0D">
        <w:rPr>
          <w:rFonts w:ascii="Arial" w:eastAsia="Times New Roman" w:hAnsi="Arial" w:cs="Arial"/>
          <w:color w:val="000000"/>
          <w:sz w:val="21"/>
          <w:szCs w:val="21"/>
          <w:lang w:eastAsia="ru-RU"/>
        </w:rPr>
        <w:t>Швецову</w:t>
      </w:r>
      <w:proofErr w:type="spellEnd"/>
      <w:r w:rsidRPr="00977C0D">
        <w:rPr>
          <w:rFonts w:ascii="Arial" w:eastAsia="Times New Roman" w:hAnsi="Arial" w:cs="Arial"/>
          <w:color w:val="000000"/>
          <w:sz w:val="21"/>
          <w:szCs w:val="21"/>
          <w:lang w:eastAsia="ru-RU"/>
        </w:rPr>
        <w:t xml:space="preserve"> Л.И.</w:t>
      </w:r>
    </w:p>
    <w:tbl>
      <w:tblPr>
        <w:tblW w:w="0" w:type="auto"/>
        <w:tblCellMar>
          <w:top w:w="15" w:type="dxa"/>
          <w:left w:w="15" w:type="dxa"/>
          <w:bottom w:w="15" w:type="dxa"/>
          <w:right w:w="15" w:type="dxa"/>
        </w:tblCellMar>
        <w:tblLook w:val="04A0" w:firstRow="1" w:lastRow="0" w:firstColumn="1" w:lastColumn="0" w:noHBand="0" w:noVBand="1"/>
      </w:tblPr>
      <w:tblGrid>
        <w:gridCol w:w="1469"/>
        <w:gridCol w:w="1469"/>
      </w:tblGrid>
      <w:tr w:rsidR="00977C0D" w:rsidRPr="00977C0D" w:rsidTr="00977C0D">
        <w:tc>
          <w:tcPr>
            <w:tcW w:w="2500" w:type="pct"/>
            <w:hideMark/>
          </w:tcPr>
          <w:p w:rsidR="00977C0D" w:rsidRPr="00977C0D" w:rsidRDefault="00977C0D" w:rsidP="00977C0D">
            <w:pPr>
              <w:spacing w:after="0" w:line="240" w:lineRule="auto"/>
              <w:rPr>
                <w:rFonts w:ascii="Times New Roman" w:eastAsia="Times New Roman" w:hAnsi="Times New Roman" w:cs="Times New Roman"/>
                <w:sz w:val="24"/>
                <w:szCs w:val="24"/>
                <w:lang w:eastAsia="ru-RU"/>
              </w:rPr>
            </w:pPr>
            <w:r w:rsidRPr="00977C0D">
              <w:rPr>
                <w:rFonts w:ascii="Times New Roman" w:eastAsia="Times New Roman" w:hAnsi="Times New Roman" w:cs="Times New Roman"/>
                <w:sz w:val="24"/>
                <w:szCs w:val="24"/>
                <w:lang w:eastAsia="ru-RU"/>
              </w:rPr>
              <w:t>Мэр Москвы</w:t>
            </w:r>
          </w:p>
        </w:tc>
        <w:tc>
          <w:tcPr>
            <w:tcW w:w="2500" w:type="pct"/>
            <w:hideMark/>
          </w:tcPr>
          <w:p w:rsidR="00977C0D" w:rsidRPr="00977C0D" w:rsidRDefault="00977C0D" w:rsidP="00977C0D">
            <w:pPr>
              <w:spacing w:after="0" w:line="240" w:lineRule="auto"/>
              <w:rPr>
                <w:rFonts w:ascii="Times New Roman" w:eastAsia="Times New Roman" w:hAnsi="Times New Roman" w:cs="Times New Roman"/>
                <w:sz w:val="24"/>
                <w:szCs w:val="24"/>
                <w:lang w:eastAsia="ru-RU"/>
              </w:rPr>
            </w:pPr>
            <w:r w:rsidRPr="00977C0D">
              <w:rPr>
                <w:rFonts w:ascii="Times New Roman" w:eastAsia="Times New Roman" w:hAnsi="Times New Roman" w:cs="Times New Roman"/>
                <w:sz w:val="24"/>
                <w:szCs w:val="24"/>
                <w:lang w:eastAsia="ru-RU"/>
              </w:rPr>
              <w:t>Ю.М. Лужков</w:t>
            </w:r>
          </w:p>
        </w:tc>
      </w:tr>
    </w:tbl>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Приложение 1</w:t>
      </w:r>
      <w:r w:rsidRPr="00977C0D">
        <w:rPr>
          <w:rFonts w:ascii="Arial" w:eastAsia="Times New Roman" w:hAnsi="Arial" w:cs="Arial"/>
          <w:color w:val="000000"/>
          <w:sz w:val="21"/>
          <w:szCs w:val="21"/>
          <w:lang w:eastAsia="ru-RU"/>
        </w:rPr>
        <w:br/>
        <w:t>к </w:t>
      </w:r>
      <w:hyperlink r:id="rId7" w:anchor="0" w:history="1">
        <w:r w:rsidRPr="00977C0D">
          <w:rPr>
            <w:rFonts w:ascii="Arial" w:eastAsia="Times New Roman" w:hAnsi="Arial" w:cs="Arial"/>
            <w:color w:val="2060A4"/>
            <w:sz w:val="21"/>
            <w:szCs w:val="21"/>
            <w:u w:val="single"/>
            <w:bdr w:val="none" w:sz="0" w:space="0" w:color="auto" w:frame="1"/>
            <w:lang w:eastAsia="ru-RU"/>
          </w:rPr>
          <w:t>постановлению</w:t>
        </w:r>
      </w:hyperlink>
      <w:r w:rsidRPr="00977C0D">
        <w:rPr>
          <w:rFonts w:ascii="Arial" w:eastAsia="Times New Roman" w:hAnsi="Arial" w:cs="Arial"/>
          <w:color w:val="000000"/>
          <w:sz w:val="21"/>
          <w:szCs w:val="21"/>
          <w:lang w:eastAsia="ru-RU"/>
        </w:rPr>
        <w:t> Правительства Москвы</w:t>
      </w:r>
      <w:r w:rsidRPr="00977C0D">
        <w:rPr>
          <w:rFonts w:ascii="Arial" w:eastAsia="Times New Roman" w:hAnsi="Arial" w:cs="Arial"/>
          <w:color w:val="000000"/>
          <w:sz w:val="21"/>
          <w:szCs w:val="21"/>
          <w:lang w:eastAsia="ru-RU"/>
        </w:rPr>
        <w:br/>
        <w:t>от 25 августа 2009 г. N 841-ПП</w:t>
      </w:r>
    </w:p>
    <w:p w:rsidR="00977C0D" w:rsidRPr="00977C0D" w:rsidRDefault="00977C0D" w:rsidP="00977C0D">
      <w:pPr>
        <w:spacing w:after="255" w:line="270" w:lineRule="atLeast"/>
        <w:outlineLvl w:val="2"/>
        <w:rPr>
          <w:rFonts w:ascii="Arial" w:eastAsia="Times New Roman" w:hAnsi="Arial" w:cs="Arial"/>
          <w:b/>
          <w:bCs/>
          <w:color w:val="333333"/>
          <w:sz w:val="26"/>
          <w:szCs w:val="26"/>
          <w:lang w:eastAsia="ru-RU"/>
        </w:rPr>
      </w:pPr>
      <w:r w:rsidRPr="00977C0D">
        <w:rPr>
          <w:rFonts w:ascii="Arial" w:eastAsia="Times New Roman" w:hAnsi="Arial" w:cs="Arial"/>
          <w:b/>
          <w:bCs/>
          <w:color w:val="333333"/>
          <w:sz w:val="26"/>
          <w:szCs w:val="26"/>
          <w:lang w:eastAsia="ru-RU"/>
        </w:rPr>
        <w:t>Правила</w:t>
      </w:r>
      <w:r w:rsidRPr="00977C0D">
        <w:rPr>
          <w:rFonts w:ascii="Arial" w:eastAsia="Times New Roman" w:hAnsi="Arial" w:cs="Arial"/>
          <w:b/>
          <w:bCs/>
          <w:color w:val="333333"/>
          <w:sz w:val="26"/>
          <w:szCs w:val="26"/>
          <w:lang w:eastAsia="ru-RU"/>
        </w:rPr>
        <w:br/>
        <w:t>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 предоставляемых в соответствии с федеральным законодательством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Настоящие Правила определяют порядок обеспечения техническими средствами реабилитации (далее - технические средства) и протезно-ортопедическими изделиями (далее - изделия), входящими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лиц, признанных инвалидами (за исключением лиц, признанных инвалидами вследствие несчастных случаев на производстве и профессиональных заболеваний), лиц в возрасте до 18 лет, которым установлена категория "ребенок-инвалид" (далее - инвалиды), учреждениями социальной защиты населения и здравоохранения города Москвы.</w:t>
      </w:r>
    </w:p>
    <w:p w:rsidR="00977C0D" w:rsidRPr="00977C0D" w:rsidRDefault="00977C0D" w:rsidP="00977C0D">
      <w:pPr>
        <w:spacing w:after="255" w:line="270" w:lineRule="atLeast"/>
        <w:outlineLvl w:val="2"/>
        <w:rPr>
          <w:rFonts w:ascii="Arial" w:eastAsia="Times New Roman" w:hAnsi="Arial" w:cs="Arial"/>
          <w:b/>
          <w:bCs/>
          <w:color w:val="333333"/>
          <w:sz w:val="26"/>
          <w:szCs w:val="26"/>
          <w:lang w:eastAsia="ru-RU"/>
        </w:rPr>
      </w:pPr>
      <w:r w:rsidRPr="00977C0D">
        <w:rPr>
          <w:rFonts w:ascii="Arial" w:eastAsia="Times New Roman" w:hAnsi="Arial" w:cs="Arial"/>
          <w:b/>
          <w:bCs/>
          <w:color w:val="333333"/>
          <w:sz w:val="26"/>
          <w:szCs w:val="26"/>
          <w:lang w:eastAsia="ru-RU"/>
        </w:rPr>
        <w:t>I. Функции Департамента социальной защиты населения города Москвы в части обеспечения инвалидов техническими средствами и изделиями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 Обеспечение инвалидов по личным заявлениям (или заявлениям лиц, представляющих их интересы) техническими средствами (изделиями) осуществляется в соответствии с индивидуальными программами реабилитации, разрабатываемыми федеральными государственными учреждениями медико-социальной экспертизы.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 Обеспечение инвалидов техническими средствами (изделиями) осуществляется путем: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2.1. Предоставления соответствующего технического средства (изделия).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2.2. Оказания услуг по ремонту или замене ранее предоставленного технического средства (изделия).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2.3. Выплаты компенсации расходов на мероприятия, указанные в </w:t>
      </w:r>
      <w:hyperlink r:id="rId8" w:anchor="121" w:history="1">
        <w:r w:rsidRPr="00977C0D">
          <w:rPr>
            <w:rFonts w:ascii="Arial" w:eastAsia="Times New Roman" w:hAnsi="Arial" w:cs="Arial"/>
            <w:color w:val="2060A4"/>
            <w:sz w:val="21"/>
            <w:szCs w:val="21"/>
            <w:u w:val="single"/>
            <w:bdr w:val="none" w:sz="0" w:space="0" w:color="auto" w:frame="1"/>
            <w:lang w:eastAsia="ru-RU"/>
          </w:rPr>
          <w:t>пунктах 2.1-2.2</w:t>
        </w:r>
      </w:hyperlink>
      <w:r w:rsidRPr="00977C0D">
        <w:rPr>
          <w:rFonts w:ascii="Arial" w:eastAsia="Times New Roman" w:hAnsi="Arial" w:cs="Arial"/>
          <w:color w:val="000000"/>
          <w:sz w:val="21"/>
          <w:szCs w:val="21"/>
          <w:lang w:eastAsia="ru-RU"/>
        </w:rPr>
        <w:t> настоящего раздела (в случае осуществления этих расходов за счет средств инвалида), включая оплату банковских услуг (услуг почтовой связи) по перечислению (пересылке) средств компенсации.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2.4.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2.5. Предоставления инвалидам услуг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lastRenderedPageBreak/>
        <w:t>3. Техническое средство (изделие), предоставленное инвалиду в соответствии с настоящими Правилами, передается ему бесплатно в безвозмездное пользование на основании акта приемки-передачи и не подлежит отчуждению в пользу третьих лиц, в том числе продаже или дарению.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4. Заявление о предоставлении технического средства подается инвалидом (лицом, представляющим его интересы) в отделения социальной реабилитации центров (комплексных центров) социального обслуживания Департамента социальной защиты населения города Москвы по месту жительства (пребывания) инвалида.</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Заявление о предоставлении высокотехнологичных и дорогостоящих технических средств, требующих индивидуального подбора, подается в Московский центр технических средств реабилитации Департамента социальной защиты населения города Москвы (государственное учреждение).</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5. Заявление о предоставлении изделия подается инвалидом на любое протезно-ортопедическое предприятие, имеющее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6. Технические средства предоставляются в день обращения инвалида (лица, представляющего его интересы).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В случае отсутствия технического средства в наличии в день обращения отделение социальной реабилитации центра (комплексного центра) социального обслуживания, Московский центр технических средств реабилитации Департамента социальной защиты населения города Москвы (государственное учреждение) рассматривает заявление, указанное в </w:t>
      </w:r>
      <w:hyperlink r:id="rId9" w:anchor="104" w:history="1">
        <w:r w:rsidRPr="00977C0D">
          <w:rPr>
            <w:rFonts w:ascii="Arial" w:eastAsia="Times New Roman" w:hAnsi="Arial" w:cs="Arial"/>
            <w:color w:val="2060A4"/>
            <w:sz w:val="21"/>
            <w:szCs w:val="21"/>
            <w:u w:val="single"/>
            <w:bdr w:val="none" w:sz="0" w:space="0" w:color="auto" w:frame="1"/>
            <w:lang w:eastAsia="ru-RU"/>
          </w:rPr>
          <w:t>пункте 4</w:t>
        </w:r>
      </w:hyperlink>
      <w:r w:rsidRPr="00977C0D">
        <w:rPr>
          <w:rFonts w:ascii="Arial" w:eastAsia="Times New Roman" w:hAnsi="Arial" w:cs="Arial"/>
          <w:color w:val="000000"/>
          <w:sz w:val="21"/>
          <w:szCs w:val="21"/>
          <w:lang w:eastAsia="ru-RU"/>
        </w:rPr>
        <w:t> настоящих Правил, в письменной форме уведомляет инвалида о постановке его на учет по обеспечению техническим средством. Отделение социальной реабилитации центра (комплексного центра) социального обслуживания в течение 5 дней после поступления необходимого технического средства осуществляет его выдачу инвалиду (лицу, представляющему его интересы). Осуществляется индивидуальный подбор технического средства и обучение пользованию им.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7. В случае, если предусмотренное индивидуальной программой реабилитации техническое средство (изделие) не может быть предоставлено инвалиду в натуральном выражении или если он самостоятельно приобрел указанное техническое средство (изделие) за счет собственных средств, инвалиду выплачивается компенсация в размере стоимости технического средства (изделия), которое должно быть предоставлено инвалиду в соответствии с индивидуальной программой реабилитации.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Решение о выплате компенсации принимается отделением социальной реабилитации центра (комплексного центра) социального обслуживания.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В перечень представляемых документов входят:</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заявление, поданное инвалидом (лицом, представляющим его интересы), о возмещении расходов по приобретению технического средства (изделия);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индивидуальная программа реабилитации;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документы, подтверждающие произведенные расходы;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сертификат на техническое средство (изделие), лицензия на право заниматься деятельностью по изготовлению протезно-ортопедических изделий (в случае приобретения протезно-ортопедического изделия).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lastRenderedPageBreak/>
        <w:t>Отделением социальной реабилитации центра (комплексного центра) социального обслуживания формируется реестр на выплату компенсации за техническое средство (изделие), приобретенное инвалидом самостоятельно, который направляется в Государственное учреждение Центр автоматизированного начисления социальных выплат и подготовки аналитической информации по социальной защите населения города Москвы для выплаты инвалиду указанной компенсации.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Отказ инвалида от обеспечения техническим средством (изделием) не дает права на получение компенсации в размере стоимости такого технического средства (изделия).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8. Ремонт технического средства (изделия) осуществляется бесплатно на основании заявления, поданного инвалидом (лицом, представляющим его интересы) в Московский центр технических средств реабилитации Департамента социальной защиты населения города Москвы (государственное учреждение) (протезно-ортопедическое предприятие) и заключения медико-технической экспертизы Московского центра технических средств реабилитации Департамента социальной защиты населения города Москвы (государственное учреждение) (медико-технической комиссии протезно-ортопедического предприятия, осуществляющего оказание протезно-ортопедической помощи на основании государственных контрактов, заключенных с Департаментом социальной защиты населения города Москвы по результатам проведенных конкурсов). Порядок осуществления медико-технической экспертизы и форма заключения медико-технической экспертизы определяются Министерством здравоохранения и социального развития Российской Федерации.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Если инвалид произвел ремонт технического средства (изделия) за счет собственных средств, ему выплачивается компенсация. Решение о выплате компенсации за произведенный инвалидом самостоятельно ремонт технического средства (изделия) принимается Департаментом социальной защиты населения города Москвы на основании поданного инвалидом (лицом, представляющим его интересы) заявления о возмещении расходов по ремонту технического средства (изделия), заключения медико-технической экспертизы, а также документов, подтверждающих эти расходы.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9. Сроки пользования техническими средствами реабилитации (изделиями) до их замены устанавливаются Министерством здравоохранения и социального развития Российской Федерации.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10. Замена технического средства реабилитации (изделия) осуществляется по заявлению инвалида (лица, представляющего его интересы):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по истечении установленного срока пользования при наличии индивидуальной программы реабилитации;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при невозможности осуществления ремонта или необходимости досрочной замены, что подтверждено заключением медико-технической экспертизы Московского центра технических средств реабилитации Департамента социальной защиты населения города Москвы (государственное учреждение) либо медико-технической комиссии протезно-ортопедического предприятия.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11. Выданные инвалидам технические средства (изделия) сдаче не подлежат.</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12. Обеспечение инвалидов собаками-проводниками, включая выплату ежегодной денежной компенсации расходов на содержание и ветеринарное обслуживание собак-проводников, осуществляется в соответствии с Правилами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утвержденными постановлением Правительства Российской Федерации от 30 ноября 2005 г. N 708.</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lastRenderedPageBreak/>
        <w:t>Заявление о предоставлении инвалиду собаки-проводника подается инвалидом (лицом, представляющим его интересы) в отделение социальной реабилитации центров (комплексных центров) социального обслуживания по месту жительства инвалида. Отделение социальной реабилитации центров (комплексных центров) социального обслуживания в 5-дневный срок с даты принятия заявления уведомляет инвалида в письменной форме о постановке его на учет по обеспечению собакой-проводником.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Департамент социальной защиты населения города Москвы на основании предоставленных центрами (комплексными центрами) социального обслуживания документов высылает направление на получение собаки-проводника в организацию, занимающуюся подготовкой собак-проводников, отобранную департаментом в установленном порядке.</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Уполномоченным органом, осуществляющим прием документов на выплату ежегодной денежной компенсации расходов на содержание и ветеринарное обслуживание собак-проводников, является отделение социальной реабилитации центра (комплексного центра) социального обслуживания по месту жительства инвалида.</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Решение о выплате компенсации принимается отделением социальной реабилитации центра (комплексного центра) социального обслуживания.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13. Предоставление инвалидам услуг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 xml:space="preserve"> осуществляется в соответствии с Правилами предоставления инвалидам услуг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 xml:space="preserve"> за счет средств федерального бюджета, утвержденными постановлением Правительства Российской Федерации от 25 сентября 2007 г. N 608.</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Заявление о предоставлении услуг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 xml:space="preserve"> подается инвалидом на предприятие, оказывающее услуги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 имеющее договорные отношения с Департаментом социальной защиты населения города Москвы.</w:t>
      </w:r>
    </w:p>
    <w:p w:rsidR="00977C0D" w:rsidRPr="00977C0D" w:rsidRDefault="00977C0D" w:rsidP="00977C0D">
      <w:pPr>
        <w:spacing w:after="255" w:line="270" w:lineRule="atLeast"/>
        <w:outlineLvl w:val="2"/>
        <w:rPr>
          <w:rFonts w:ascii="Arial" w:eastAsia="Times New Roman" w:hAnsi="Arial" w:cs="Arial"/>
          <w:b/>
          <w:bCs/>
          <w:color w:val="333333"/>
          <w:sz w:val="26"/>
          <w:szCs w:val="26"/>
          <w:lang w:eastAsia="ru-RU"/>
        </w:rPr>
      </w:pPr>
      <w:r w:rsidRPr="00977C0D">
        <w:rPr>
          <w:rFonts w:ascii="Arial" w:eastAsia="Times New Roman" w:hAnsi="Arial" w:cs="Arial"/>
          <w:b/>
          <w:bCs/>
          <w:color w:val="333333"/>
          <w:sz w:val="26"/>
          <w:szCs w:val="26"/>
          <w:lang w:eastAsia="ru-RU"/>
        </w:rPr>
        <w:t>II. Функции Департамента здравоохранения города Москвы в части обеспечения инвалидов техническими средствами реабилитации медицинского назначения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1. Обеспечение инвалидов техническими средствами реабилитации медицинского назначения осуществляется путем предоставления (установки) соответствующего технического средства в соответствии с индивидуальными программами реабилитации, разрабатываемыми федеральными государственными учреждениями медико-социальной экспертизы.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2. Техническое средство, предоставленное инвалиду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3. Заявление о предоставлении технического средства подается инвалидом (лицом, представляющим его интересы) в лечебно-профилактические учреждения по профилю заболевания, определенные Департаментом здравоохранения города Москвы.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4. Лечебно-профилактические учреждения, определенные Департаментом здравоохранения города Москвы, на основании заключения клинико-экспертной (врачебной) комиссии учреждения в срок, установленный Департаментом здравоохранения города Москвы, уведомляют инвалида о постановке на учет по обеспечению техническим средством.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5. В случае, если предусмотренное индивидуальной программой реабилитации техническое средство не может быть предоставлено инвалиду в натуральном выражении или если он самостоятельно приобрел указанное техническое средство за счет собственных средств, инвалиду выплачивается компенсация в размере стоимости технического средства, которое </w:t>
      </w:r>
      <w:r w:rsidRPr="00977C0D">
        <w:rPr>
          <w:rFonts w:ascii="Arial" w:eastAsia="Times New Roman" w:hAnsi="Arial" w:cs="Arial"/>
          <w:color w:val="000000"/>
          <w:sz w:val="21"/>
          <w:szCs w:val="21"/>
          <w:lang w:eastAsia="ru-RU"/>
        </w:rPr>
        <w:lastRenderedPageBreak/>
        <w:t>должно быть предоставлено инвалиду в соответствии с индивидуальной программой реабилитации.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Отказ инвалида от обеспечения техническим средством не дает права на получение компенсации в размере стоимости такого технического средства.</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Решение о выплате компенсации принимается Департаментом здравоохранения города Москвы на основании заявления инвалида и документов, подтверждающих произведенные расходы на приобретение изделия, с выдачей письменного заключения на право получения компенсации.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Документы на выплату компенсации принимаются отделением социальной реабилитации центра (комплексного центра) социального обслуживания по месту жительства инвалида.</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Оформление документов на выплату компенсации осуществляется в порядке, определенном </w:t>
      </w:r>
      <w:hyperlink r:id="rId10" w:anchor="73" w:history="1">
        <w:r w:rsidRPr="00977C0D">
          <w:rPr>
            <w:rFonts w:ascii="Arial" w:eastAsia="Times New Roman" w:hAnsi="Arial" w:cs="Arial"/>
            <w:color w:val="2060A4"/>
            <w:sz w:val="21"/>
            <w:szCs w:val="21"/>
            <w:u w:val="single"/>
            <w:bdr w:val="none" w:sz="0" w:space="0" w:color="auto" w:frame="1"/>
            <w:lang w:eastAsia="ru-RU"/>
          </w:rPr>
          <w:t>абзацами третьим</w:t>
        </w:r>
      </w:hyperlink>
      <w:r w:rsidRPr="00977C0D">
        <w:rPr>
          <w:rFonts w:ascii="Arial" w:eastAsia="Times New Roman" w:hAnsi="Arial" w:cs="Arial"/>
          <w:color w:val="000000"/>
          <w:sz w:val="21"/>
          <w:szCs w:val="21"/>
          <w:lang w:eastAsia="ru-RU"/>
        </w:rPr>
        <w:t> и </w:t>
      </w:r>
      <w:hyperlink r:id="rId11" w:anchor="74" w:history="1">
        <w:r w:rsidRPr="00977C0D">
          <w:rPr>
            <w:rFonts w:ascii="Arial" w:eastAsia="Times New Roman" w:hAnsi="Arial" w:cs="Arial"/>
            <w:color w:val="2060A4"/>
            <w:sz w:val="21"/>
            <w:szCs w:val="21"/>
            <w:u w:val="single"/>
            <w:bdr w:val="none" w:sz="0" w:space="0" w:color="auto" w:frame="1"/>
            <w:lang w:eastAsia="ru-RU"/>
          </w:rPr>
          <w:t>четвертым пункта 7 раздела I</w:t>
        </w:r>
      </w:hyperlink>
      <w:r w:rsidRPr="00977C0D">
        <w:rPr>
          <w:rFonts w:ascii="Arial" w:eastAsia="Times New Roman" w:hAnsi="Arial" w:cs="Arial"/>
          <w:color w:val="000000"/>
          <w:sz w:val="21"/>
          <w:szCs w:val="21"/>
          <w:lang w:eastAsia="ru-RU"/>
        </w:rPr>
        <w:t> настоящих Правил.</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6. Замена технического средства осуществляется лечебно-профилактическими учреждениями, определенными Департаментом здравоохранения города Москвы на основании поданного инвалидом (лицом, представляющим его интересы) заявления: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по истечении установленного срока пользования и на основании заключения клинико-экспертной (врачебной) комиссии;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при невозможности осуществления ремонта или необходимости досрочной замены, что подтверждено заключением медико-технической комиссии, определяемой Департаментом здравоохранения города Москвы.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7. Техническое средство, предоставленное инвалиду, сдаче не подлежит.</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8. Сроки пользования техническими средствами до их замены устанавливаются Министерством здравоохранения и социального развития Российской Федерации.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Приложение 2</w:t>
      </w:r>
      <w:r w:rsidRPr="00977C0D">
        <w:rPr>
          <w:rFonts w:ascii="Arial" w:eastAsia="Times New Roman" w:hAnsi="Arial" w:cs="Arial"/>
          <w:color w:val="000000"/>
          <w:sz w:val="21"/>
          <w:szCs w:val="21"/>
          <w:lang w:eastAsia="ru-RU"/>
        </w:rPr>
        <w:br/>
        <w:t>к </w:t>
      </w:r>
      <w:hyperlink r:id="rId12" w:anchor="0" w:history="1">
        <w:r w:rsidRPr="00977C0D">
          <w:rPr>
            <w:rFonts w:ascii="Arial" w:eastAsia="Times New Roman" w:hAnsi="Arial" w:cs="Arial"/>
            <w:color w:val="2060A4"/>
            <w:sz w:val="21"/>
            <w:szCs w:val="21"/>
            <w:u w:val="single"/>
            <w:bdr w:val="none" w:sz="0" w:space="0" w:color="auto" w:frame="1"/>
            <w:lang w:eastAsia="ru-RU"/>
          </w:rPr>
          <w:t>постановлению</w:t>
        </w:r>
      </w:hyperlink>
      <w:r w:rsidRPr="00977C0D">
        <w:rPr>
          <w:rFonts w:ascii="Arial" w:eastAsia="Times New Roman" w:hAnsi="Arial" w:cs="Arial"/>
          <w:color w:val="000000"/>
          <w:sz w:val="21"/>
          <w:szCs w:val="21"/>
          <w:lang w:eastAsia="ru-RU"/>
        </w:rPr>
        <w:t> Правительства Москвы</w:t>
      </w:r>
      <w:r w:rsidRPr="00977C0D">
        <w:rPr>
          <w:rFonts w:ascii="Arial" w:eastAsia="Times New Roman" w:hAnsi="Arial" w:cs="Arial"/>
          <w:color w:val="000000"/>
          <w:sz w:val="21"/>
          <w:szCs w:val="21"/>
          <w:lang w:eastAsia="ru-RU"/>
        </w:rPr>
        <w:br/>
        <w:t>от 25 августа 2009 г. N 841-ПП</w:t>
      </w:r>
    </w:p>
    <w:p w:rsidR="00977C0D" w:rsidRPr="00977C0D" w:rsidRDefault="00977C0D" w:rsidP="00977C0D">
      <w:pPr>
        <w:spacing w:after="255" w:line="270" w:lineRule="atLeast"/>
        <w:outlineLvl w:val="2"/>
        <w:rPr>
          <w:rFonts w:ascii="Arial" w:eastAsia="Times New Roman" w:hAnsi="Arial" w:cs="Arial"/>
          <w:b/>
          <w:bCs/>
          <w:color w:val="333333"/>
          <w:sz w:val="26"/>
          <w:szCs w:val="26"/>
          <w:lang w:eastAsia="ru-RU"/>
        </w:rPr>
      </w:pPr>
      <w:r w:rsidRPr="00977C0D">
        <w:rPr>
          <w:rFonts w:ascii="Arial" w:eastAsia="Times New Roman" w:hAnsi="Arial" w:cs="Arial"/>
          <w:b/>
          <w:bCs/>
          <w:color w:val="333333"/>
          <w:sz w:val="26"/>
          <w:szCs w:val="26"/>
          <w:lang w:eastAsia="ru-RU"/>
        </w:rPr>
        <w:t>Перечень</w:t>
      </w:r>
      <w:r w:rsidRPr="00977C0D">
        <w:rPr>
          <w:rFonts w:ascii="Arial" w:eastAsia="Times New Roman" w:hAnsi="Arial" w:cs="Arial"/>
          <w:b/>
          <w:bCs/>
          <w:color w:val="333333"/>
          <w:sz w:val="26"/>
          <w:szCs w:val="26"/>
          <w:lang w:eastAsia="ru-RU"/>
        </w:rPr>
        <w:br/>
        <w:t>технических средств реабилитации, получаемых через отделения социальной реабилитации инвалидов центров (комплексных центров) социального обслуживания Департамента социальной защиты населения города Москвы, Московский центр технических средств реабилитации Департамента социальной защиты населения города Москвы (государственное учреждение) и изготавливаемых протезно-ортопедическими предприятиями, имеющими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Трости опорные и тактильные, костыли, опоры, поручни.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Кресла-коляски с ручным приводом (комнатные, прогулочные, активного типа), с электроприводом, малогабаритные.</w:t>
      </w:r>
    </w:p>
    <w:p w:rsidR="00977C0D" w:rsidRPr="00977C0D" w:rsidRDefault="00977C0D" w:rsidP="00977C0D">
      <w:pPr>
        <w:spacing w:after="255" w:line="255" w:lineRule="atLeast"/>
        <w:rPr>
          <w:rFonts w:ascii="Arial" w:eastAsia="Times New Roman" w:hAnsi="Arial" w:cs="Arial"/>
          <w:color w:val="000000"/>
          <w:sz w:val="21"/>
          <w:szCs w:val="21"/>
          <w:lang w:eastAsia="ru-RU"/>
        </w:rPr>
      </w:pPr>
      <w:proofErr w:type="spellStart"/>
      <w:r w:rsidRPr="00977C0D">
        <w:rPr>
          <w:rFonts w:ascii="Arial" w:eastAsia="Times New Roman" w:hAnsi="Arial" w:cs="Arial"/>
          <w:color w:val="000000"/>
          <w:sz w:val="21"/>
          <w:szCs w:val="21"/>
          <w:lang w:eastAsia="ru-RU"/>
        </w:rPr>
        <w:t>Противопролежневые</w:t>
      </w:r>
      <w:proofErr w:type="spellEnd"/>
      <w:r w:rsidRPr="00977C0D">
        <w:rPr>
          <w:rFonts w:ascii="Arial" w:eastAsia="Times New Roman" w:hAnsi="Arial" w:cs="Arial"/>
          <w:color w:val="000000"/>
          <w:sz w:val="21"/>
          <w:szCs w:val="21"/>
          <w:lang w:eastAsia="ru-RU"/>
        </w:rPr>
        <w:t xml:space="preserve"> матрацы и подушки.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lastRenderedPageBreak/>
        <w:t>Приспособления для одевания, раздевания и захвата предметов.</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Специальные устройства для чтения "говорящих книг", для оптической коррекции слабовидения.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Медицинские термометры и тонометры с речевым выходом.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Сигнализаторы звука световые и вибрационные.</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Телевизоры с телетекстом для приема программ со скрытыми субтитрами.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Телефонные устройства с текстовым выходом.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Кресло-стулья с санитарным оснащением.</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Абсорбирующее белье, памперсы.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Протезы, </w:t>
      </w:r>
      <w:proofErr w:type="spellStart"/>
      <w:r w:rsidRPr="00977C0D">
        <w:rPr>
          <w:rFonts w:ascii="Arial" w:eastAsia="Times New Roman" w:hAnsi="Arial" w:cs="Arial"/>
          <w:color w:val="000000"/>
          <w:sz w:val="21"/>
          <w:szCs w:val="21"/>
          <w:lang w:eastAsia="ru-RU"/>
        </w:rPr>
        <w:t>ортезы</w:t>
      </w:r>
      <w:proofErr w:type="spellEnd"/>
      <w:r w:rsidRPr="00977C0D">
        <w:rPr>
          <w:rFonts w:ascii="Arial" w:eastAsia="Times New Roman" w:hAnsi="Arial" w:cs="Arial"/>
          <w:color w:val="000000"/>
          <w:sz w:val="21"/>
          <w:szCs w:val="21"/>
          <w:lang w:eastAsia="ru-RU"/>
        </w:rPr>
        <w:t>.</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Ортопедическая обувь.</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Специальная одежда.</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Собаки-проводники.</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 xml:space="preserve">Услуги по </w:t>
      </w:r>
      <w:proofErr w:type="spellStart"/>
      <w:r w:rsidRPr="00977C0D">
        <w:rPr>
          <w:rFonts w:ascii="Arial" w:eastAsia="Times New Roman" w:hAnsi="Arial" w:cs="Arial"/>
          <w:color w:val="000000"/>
          <w:sz w:val="21"/>
          <w:szCs w:val="21"/>
          <w:lang w:eastAsia="ru-RU"/>
        </w:rPr>
        <w:t>сурдопереводу</w:t>
      </w:r>
      <w:proofErr w:type="spellEnd"/>
      <w:r w:rsidRPr="00977C0D">
        <w:rPr>
          <w:rFonts w:ascii="Arial" w:eastAsia="Times New Roman" w:hAnsi="Arial" w:cs="Arial"/>
          <w:color w:val="000000"/>
          <w:sz w:val="21"/>
          <w:szCs w:val="21"/>
          <w:lang w:eastAsia="ru-RU"/>
        </w:rPr>
        <w:t>.</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Приложение 3</w:t>
      </w:r>
      <w:r w:rsidRPr="00977C0D">
        <w:rPr>
          <w:rFonts w:ascii="Arial" w:eastAsia="Times New Roman" w:hAnsi="Arial" w:cs="Arial"/>
          <w:color w:val="000000"/>
          <w:sz w:val="21"/>
          <w:szCs w:val="21"/>
          <w:lang w:eastAsia="ru-RU"/>
        </w:rPr>
        <w:br/>
        <w:t>к </w:t>
      </w:r>
      <w:hyperlink r:id="rId13" w:anchor="0" w:history="1">
        <w:r w:rsidRPr="00977C0D">
          <w:rPr>
            <w:rFonts w:ascii="Arial" w:eastAsia="Times New Roman" w:hAnsi="Arial" w:cs="Arial"/>
            <w:color w:val="2060A4"/>
            <w:sz w:val="21"/>
            <w:szCs w:val="21"/>
            <w:u w:val="single"/>
            <w:bdr w:val="none" w:sz="0" w:space="0" w:color="auto" w:frame="1"/>
            <w:lang w:eastAsia="ru-RU"/>
          </w:rPr>
          <w:t>постановлению</w:t>
        </w:r>
      </w:hyperlink>
      <w:r w:rsidRPr="00977C0D">
        <w:rPr>
          <w:rFonts w:ascii="Arial" w:eastAsia="Times New Roman" w:hAnsi="Arial" w:cs="Arial"/>
          <w:color w:val="000000"/>
          <w:sz w:val="21"/>
          <w:szCs w:val="21"/>
          <w:lang w:eastAsia="ru-RU"/>
        </w:rPr>
        <w:t> Правительства Москвы</w:t>
      </w:r>
      <w:r w:rsidRPr="00977C0D">
        <w:rPr>
          <w:rFonts w:ascii="Arial" w:eastAsia="Times New Roman" w:hAnsi="Arial" w:cs="Arial"/>
          <w:color w:val="000000"/>
          <w:sz w:val="21"/>
          <w:szCs w:val="21"/>
          <w:lang w:eastAsia="ru-RU"/>
        </w:rPr>
        <w:br/>
        <w:t>от 25 августа 2009 г. N 841-ПП</w:t>
      </w:r>
    </w:p>
    <w:p w:rsidR="00977C0D" w:rsidRPr="00977C0D" w:rsidRDefault="00977C0D" w:rsidP="00977C0D">
      <w:pPr>
        <w:spacing w:after="255" w:line="270" w:lineRule="atLeast"/>
        <w:outlineLvl w:val="2"/>
        <w:rPr>
          <w:rFonts w:ascii="Arial" w:eastAsia="Times New Roman" w:hAnsi="Arial" w:cs="Arial"/>
          <w:b/>
          <w:bCs/>
          <w:color w:val="333333"/>
          <w:sz w:val="26"/>
          <w:szCs w:val="26"/>
          <w:lang w:eastAsia="ru-RU"/>
        </w:rPr>
      </w:pPr>
      <w:r w:rsidRPr="00977C0D">
        <w:rPr>
          <w:rFonts w:ascii="Arial" w:eastAsia="Times New Roman" w:hAnsi="Arial" w:cs="Arial"/>
          <w:b/>
          <w:bCs/>
          <w:color w:val="333333"/>
          <w:sz w:val="26"/>
          <w:szCs w:val="26"/>
          <w:lang w:eastAsia="ru-RU"/>
        </w:rPr>
        <w:t>Перечень</w:t>
      </w:r>
      <w:r w:rsidRPr="00977C0D">
        <w:rPr>
          <w:rFonts w:ascii="Arial" w:eastAsia="Times New Roman" w:hAnsi="Arial" w:cs="Arial"/>
          <w:b/>
          <w:bCs/>
          <w:color w:val="333333"/>
          <w:sz w:val="26"/>
          <w:szCs w:val="26"/>
          <w:lang w:eastAsia="ru-RU"/>
        </w:rPr>
        <w:br/>
        <w:t>технических средств реабилитации медицинского назначения, выдаваемых учреждениями Департамента здравоохранения города Москвы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Слуховые аппараты, в том числе с ушными вкладышами индивидуального изготовления.</w:t>
      </w:r>
    </w:p>
    <w:p w:rsidR="00977C0D" w:rsidRPr="00977C0D" w:rsidRDefault="00977C0D" w:rsidP="00977C0D">
      <w:pPr>
        <w:spacing w:after="255" w:line="255" w:lineRule="atLeast"/>
        <w:rPr>
          <w:rFonts w:ascii="Arial" w:eastAsia="Times New Roman" w:hAnsi="Arial" w:cs="Arial"/>
          <w:color w:val="000000"/>
          <w:sz w:val="21"/>
          <w:szCs w:val="21"/>
          <w:lang w:eastAsia="ru-RU"/>
        </w:rPr>
      </w:pPr>
      <w:proofErr w:type="spellStart"/>
      <w:r w:rsidRPr="00977C0D">
        <w:rPr>
          <w:rFonts w:ascii="Arial" w:eastAsia="Times New Roman" w:hAnsi="Arial" w:cs="Arial"/>
          <w:color w:val="000000"/>
          <w:sz w:val="21"/>
          <w:szCs w:val="21"/>
          <w:lang w:eastAsia="ru-RU"/>
        </w:rPr>
        <w:t>Эндопротезы</w:t>
      </w:r>
      <w:proofErr w:type="spellEnd"/>
      <w:r w:rsidRPr="00977C0D">
        <w:rPr>
          <w:rFonts w:ascii="Arial" w:eastAsia="Times New Roman" w:hAnsi="Arial" w:cs="Arial"/>
          <w:color w:val="000000"/>
          <w:sz w:val="21"/>
          <w:szCs w:val="21"/>
          <w:lang w:eastAsia="ru-RU"/>
        </w:rPr>
        <w:t xml:space="preserve">, в том числе </w:t>
      </w:r>
      <w:proofErr w:type="spellStart"/>
      <w:r w:rsidRPr="00977C0D">
        <w:rPr>
          <w:rFonts w:ascii="Arial" w:eastAsia="Times New Roman" w:hAnsi="Arial" w:cs="Arial"/>
          <w:color w:val="000000"/>
          <w:sz w:val="21"/>
          <w:szCs w:val="21"/>
          <w:lang w:eastAsia="ru-RU"/>
        </w:rPr>
        <w:t>эндопротезы</w:t>
      </w:r>
      <w:proofErr w:type="spellEnd"/>
      <w:r w:rsidRPr="00977C0D">
        <w:rPr>
          <w:rFonts w:ascii="Arial" w:eastAsia="Times New Roman" w:hAnsi="Arial" w:cs="Arial"/>
          <w:color w:val="000000"/>
          <w:sz w:val="21"/>
          <w:szCs w:val="21"/>
          <w:lang w:eastAsia="ru-RU"/>
        </w:rPr>
        <w:t xml:space="preserve"> суставов, связок, клапанов сердца, </w:t>
      </w:r>
      <w:proofErr w:type="spellStart"/>
      <w:r w:rsidRPr="00977C0D">
        <w:rPr>
          <w:rFonts w:ascii="Arial" w:eastAsia="Times New Roman" w:hAnsi="Arial" w:cs="Arial"/>
          <w:color w:val="000000"/>
          <w:sz w:val="21"/>
          <w:szCs w:val="21"/>
          <w:lang w:eastAsia="ru-RU"/>
        </w:rPr>
        <w:t>кохлеарные</w:t>
      </w:r>
      <w:proofErr w:type="spellEnd"/>
      <w:r w:rsidRPr="00977C0D">
        <w:rPr>
          <w:rFonts w:ascii="Arial" w:eastAsia="Times New Roman" w:hAnsi="Arial" w:cs="Arial"/>
          <w:color w:val="000000"/>
          <w:sz w:val="21"/>
          <w:szCs w:val="21"/>
          <w:lang w:eastAsia="ru-RU"/>
        </w:rPr>
        <w:t xml:space="preserve"> </w:t>
      </w:r>
      <w:proofErr w:type="spellStart"/>
      <w:r w:rsidRPr="00977C0D">
        <w:rPr>
          <w:rFonts w:ascii="Arial" w:eastAsia="Times New Roman" w:hAnsi="Arial" w:cs="Arial"/>
          <w:color w:val="000000"/>
          <w:sz w:val="21"/>
          <w:szCs w:val="21"/>
          <w:lang w:eastAsia="ru-RU"/>
        </w:rPr>
        <w:t>имплантанты</w:t>
      </w:r>
      <w:proofErr w:type="spellEnd"/>
      <w:r w:rsidRPr="00977C0D">
        <w:rPr>
          <w:rFonts w:ascii="Arial" w:eastAsia="Times New Roman" w:hAnsi="Arial" w:cs="Arial"/>
          <w:color w:val="000000"/>
          <w:sz w:val="21"/>
          <w:szCs w:val="21"/>
          <w:lang w:eastAsia="ru-RU"/>
        </w:rPr>
        <w:t>.</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Протезы глазные, ушные, носовые, комбинированные лицевые, неба, половых органов.</w:t>
      </w:r>
    </w:p>
    <w:p w:rsidR="00977C0D" w:rsidRPr="00977C0D" w:rsidRDefault="00977C0D" w:rsidP="00977C0D">
      <w:pPr>
        <w:spacing w:after="255" w:line="255" w:lineRule="atLeast"/>
        <w:rPr>
          <w:rFonts w:ascii="Arial" w:eastAsia="Times New Roman" w:hAnsi="Arial" w:cs="Arial"/>
          <w:color w:val="000000"/>
          <w:sz w:val="21"/>
          <w:szCs w:val="21"/>
          <w:lang w:eastAsia="ru-RU"/>
        </w:rPr>
      </w:pPr>
      <w:proofErr w:type="spellStart"/>
      <w:r w:rsidRPr="00977C0D">
        <w:rPr>
          <w:rFonts w:ascii="Arial" w:eastAsia="Times New Roman" w:hAnsi="Arial" w:cs="Arial"/>
          <w:color w:val="000000"/>
          <w:sz w:val="21"/>
          <w:szCs w:val="21"/>
          <w:lang w:eastAsia="ru-RU"/>
        </w:rPr>
        <w:t>Голосообразующие</w:t>
      </w:r>
      <w:proofErr w:type="spellEnd"/>
      <w:r w:rsidRPr="00977C0D">
        <w:rPr>
          <w:rFonts w:ascii="Arial" w:eastAsia="Times New Roman" w:hAnsi="Arial" w:cs="Arial"/>
          <w:color w:val="000000"/>
          <w:sz w:val="21"/>
          <w:szCs w:val="21"/>
          <w:lang w:eastAsia="ru-RU"/>
        </w:rPr>
        <w:t xml:space="preserve"> аппараты.</w: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Специальные средства при нарушении функций выделения (</w:t>
      </w:r>
      <w:proofErr w:type="spellStart"/>
      <w:r w:rsidRPr="00977C0D">
        <w:rPr>
          <w:rFonts w:ascii="Arial" w:eastAsia="Times New Roman" w:hAnsi="Arial" w:cs="Arial"/>
          <w:color w:val="000000"/>
          <w:sz w:val="21"/>
          <w:szCs w:val="21"/>
          <w:lang w:eastAsia="ru-RU"/>
        </w:rPr>
        <w:t>мочекалоприемники</w:t>
      </w:r>
      <w:proofErr w:type="spellEnd"/>
      <w:r w:rsidRPr="00977C0D">
        <w:rPr>
          <w:rFonts w:ascii="Arial" w:eastAsia="Times New Roman" w:hAnsi="Arial" w:cs="Arial"/>
          <w:color w:val="000000"/>
          <w:sz w:val="21"/>
          <w:szCs w:val="21"/>
          <w:lang w:eastAsia="ru-RU"/>
        </w:rPr>
        <w:t xml:space="preserve">, в том числе катетеры, </w:t>
      </w:r>
      <w:proofErr w:type="spellStart"/>
      <w:r w:rsidRPr="00977C0D">
        <w:rPr>
          <w:rFonts w:ascii="Arial" w:eastAsia="Times New Roman" w:hAnsi="Arial" w:cs="Arial"/>
          <w:color w:val="000000"/>
          <w:sz w:val="21"/>
          <w:szCs w:val="21"/>
          <w:lang w:eastAsia="ru-RU"/>
        </w:rPr>
        <w:t>уропрезервативы</w:t>
      </w:r>
      <w:proofErr w:type="spellEnd"/>
      <w:r w:rsidRPr="00977C0D">
        <w:rPr>
          <w:rFonts w:ascii="Arial" w:eastAsia="Times New Roman" w:hAnsi="Arial" w:cs="Arial"/>
          <w:color w:val="000000"/>
          <w:sz w:val="21"/>
          <w:szCs w:val="21"/>
          <w:lang w:eastAsia="ru-RU"/>
        </w:rPr>
        <w:t>).</w:t>
      </w:r>
    </w:p>
    <w:p w:rsidR="00977C0D" w:rsidRPr="00977C0D" w:rsidRDefault="00977C0D" w:rsidP="00977C0D">
      <w:pPr>
        <w:spacing w:before="255"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pict>
          <v:rect id="_x0000_i1025" style="width:0;height:.75pt" o:hralign="center" o:hrstd="t" o:hrnoshade="t" o:hr="t" fillcolor="#a0a0a0" stroked="f"/>
        </w:pict>
      </w:r>
    </w:p>
    <w:p w:rsidR="00977C0D" w:rsidRPr="00977C0D" w:rsidRDefault="00977C0D" w:rsidP="00977C0D">
      <w:pPr>
        <w:spacing w:after="255" w:line="255" w:lineRule="atLeast"/>
        <w:rPr>
          <w:rFonts w:ascii="Arial" w:eastAsia="Times New Roman" w:hAnsi="Arial" w:cs="Arial"/>
          <w:color w:val="000000"/>
          <w:sz w:val="21"/>
          <w:szCs w:val="21"/>
          <w:lang w:eastAsia="ru-RU"/>
        </w:rPr>
      </w:pPr>
      <w:r w:rsidRPr="00977C0D">
        <w:rPr>
          <w:rFonts w:ascii="Arial" w:eastAsia="Times New Roman" w:hAnsi="Arial" w:cs="Arial"/>
          <w:color w:val="000000"/>
          <w:sz w:val="21"/>
          <w:szCs w:val="21"/>
          <w:lang w:eastAsia="ru-RU"/>
        </w:rPr>
        <w:t>Постановление Правительства Москвы от 25 августа 2009 г. N 841-ПП "О порядке 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w:t>
      </w:r>
    </w:p>
    <w:p w:rsidR="00977C0D" w:rsidRPr="00977C0D" w:rsidRDefault="00977C0D" w:rsidP="00977C0D">
      <w:pPr>
        <w:rPr>
          <w:rFonts w:ascii="Arial" w:eastAsia="Times New Roman" w:hAnsi="Arial" w:cs="Arial"/>
          <w:color w:val="000000"/>
          <w:sz w:val="21"/>
          <w:szCs w:val="21"/>
          <w:lang w:eastAsia="ru-RU"/>
        </w:rPr>
      </w:pPr>
      <w:bookmarkStart w:id="1" w:name="_GoBack"/>
      <w:bookmarkEnd w:id="1"/>
    </w:p>
    <w:sectPr w:rsidR="00977C0D" w:rsidRPr="0097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0D"/>
    <w:rsid w:val="00977C0D"/>
    <w:rsid w:val="00ED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B6484-2ECF-4190-815C-0CAE6E7B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218">
      <w:bodyDiv w:val="1"/>
      <w:marLeft w:val="0"/>
      <w:marRight w:val="0"/>
      <w:marTop w:val="0"/>
      <w:marBottom w:val="0"/>
      <w:divBdr>
        <w:top w:val="none" w:sz="0" w:space="0" w:color="auto"/>
        <w:left w:val="none" w:sz="0" w:space="0" w:color="auto"/>
        <w:bottom w:val="none" w:sz="0" w:space="0" w:color="auto"/>
        <w:right w:val="none" w:sz="0" w:space="0" w:color="auto"/>
      </w:divBdr>
      <w:divsChild>
        <w:div w:id="18275531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292582/" TargetMode="External"/><Relationship Id="rId13" Type="http://schemas.openxmlformats.org/officeDocument/2006/relationships/hyperlink" Target="http://www.garant.ru/products/ipo/prime/doc/292582/" TargetMode="External"/><Relationship Id="rId3" Type="http://schemas.openxmlformats.org/officeDocument/2006/relationships/webSettings" Target="webSettings.xml"/><Relationship Id="rId7" Type="http://schemas.openxmlformats.org/officeDocument/2006/relationships/hyperlink" Target="http://www.garant.ru/products/ipo/prime/doc/292582/" TargetMode="External"/><Relationship Id="rId12" Type="http://schemas.openxmlformats.org/officeDocument/2006/relationships/hyperlink" Target="http://www.garant.ru/products/ipo/prime/doc/292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292582/" TargetMode="External"/><Relationship Id="rId11" Type="http://schemas.openxmlformats.org/officeDocument/2006/relationships/hyperlink" Target="http://www.garant.ru/products/ipo/prime/doc/292582/" TargetMode="External"/><Relationship Id="rId5" Type="http://schemas.openxmlformats.org/officeDocument/2006/relationships/hyperlink" Target="http://www.garant.ru/products/ipo/prime/doc/292582/" TargetMode="External"/><Relationship Id="rId15" Type="http://schemas.openxmlformats.org/officeDocument/2006/relationships/theme" Target="theme/theme1.xml"/><Relationship Id="rId10" Type="http://schemas.openxmlformats.org/officeDocument/2006/relationships/hyperlink" Target="http://www.garant.ru/products/ipo/prime/doc/292582/" TargetMode="External"/><Relationship Id="rId4" Type="http://schemas.openxmlformats.org/officeDocument/2006/relationships/hyperlink" Target="http://www.garant.ru/products/ipo/prime/doc/292582/" TargetMode="External"/><Relationship Id="rId9" Type="http://schemas.openxmlformats.org/officeDocument/2006/relationships/hyperlink" Target="http://www.garant.ru/products/ipo/prime/doc/2925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2015-05-07T19:28:00Z</dcterms:created>
  <dcterms:modified xsi:type="dcterms:W3CDTF">2015-05-07T19:30:00Z</dcterms:modified>
</cp:coreProperties>
</file>