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635E6F">
        <w:rPr>
          <w:sz w:val="24"/>
          <w:szCs w:val="24"/>
        </w:rPr>
        <w:t xml:space="preserve">с серебром или </w:t>
      </w:r>
      <w:proofErr w:type="spellStart"/>
      <w:r w:rsidR="00635E6F">
        <w:rPr>
          <w:sz w:val="24"/>
          <w:szCs w:val="24"/>
        </w:rPr>
        <w:t>Атравман</w:t>
      </w:r>
      <w:proofErr w:type="spellEnd"/>
      <w:r w:rsidR="00635E6F">
        <w:rPr>
          <w:sz w:val="24"/>
          <w:szCs w:val="24"/>
        </w:rPr>
        <w:t xml:space="preserve">  с серебром +</w:t>
      </w:r>
      <w:r>
        <w:rPr>
          <w:sz w:val="24"/>
          <w:szCs w:val="24"/>
        </w:rPr>
        <w:t xml:space="preserve">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</w:t>
      </w:r>
      <w:proofErr w:type="gramStart"/>
      <w:r w:rsidR="00635E6F">
        <w:rPr>
          <w:sz w:val="24"/>
          <w:szCs w:val="24"/>
        </w:rPr>
        <w:t>а</w:t>
      </w:r>
      <w:r w:rsidR="00635E6F" w:rsidRPr="0032340C">
        <w:rPr>
          <w:sz w:val="24"/>
          <w:szCs w:val="24"/>
        </w:rPr>
        <w:t>(</w:t>
      </w:r>
      <w:proofErr w:type="gramEnd"/>
      <w:r w:rsidR="00635E6F" w:rsidRPr="0032340C">
        <w:rPr>
          <w:sz w:val="24"/>
          <w:szCs w:val="24"/>
        </w:rPr>
        <w:t>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</w:t>
      </w:r>
      <w:r w:rsidR="001859E1">
        <w:rPr>
          <w:i/>
          <w:sz w:val="24"/>
          <w:szCs w:val="24"/>
        </w:rPr>
        <w:t>БАЙТЭЙН АЛЬГИНАТ</w:t>
      </w:r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 </w:t>
      </w:r>
      <w:proofErr w:type="gramStart"/>
      <w:r w:rsidR="00852A40">
        <w:rPr>
          <w:i/>
          <w:sz w:val="24"/>
          <w:szCs w:val="24"/>
        </w:rPr>
        <w:t>Ломан</w:t>
      </w:r>
      <w:proofErr w:type="gramEnd"/>
      <w:r w:rsidR="00852A40">
        <w:rPr>
          <w:i/>
          <w:sz w:val="24"/>
          <w:szCs w:val="24"/>
        </w:rPr>
        <w:t xml:space="preserve">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proofErr w:type="gramStart"/>
      <w:r w:rsidR="00852A40">
        <w:rPr>
          <w:i/>
          <w:sz w:val="24"/>
          <w:szCs w:val="24"/>
        </w:rPr>
        <w:t xml:space="preserve"> А</w:t>
      </w:r>
      <w:proofErr w:type="gramEnd"/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3. Повязка</w:t>
      </w:r>
      <w:r w:rsidRPr="00852A40">
        <w:rPr>
          <w:sz w:val="24"/>
          <w:szCs w:val="24"/>
        </w:rPr>
        <w:t xml:space="preserve"> и рана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пластинкой, вылепленной из пасты герметик в полосках или адаптивных колец БРАВО КОЛОПЛАСТ, </w:t>
      </w:r>
      <w:proofErr w:type="spellStart"/>
      <w:r w:rsidR="001859E1">
        <w:rPr>
          <w:sz w:val="24"/>
          <w:szCs w:val="24"/>
        </w:rPr>
        <w:t>Стомагезив</w:t>
      </w:r>
      <w:proofErr w:type="spellEnd"/>
      <w:r w:rsidR="001859E1">
        <w:rPr>
          <w:sz w:val="24"/>
          <w:szCs w:val="24"/>
        </w:rPr>
        <w:t xml:space="preserve"> КОНВАТЕК, ЕАКИН КОГЕЗИВ</w:t>
      </w:r>
      <w:r>
        <w:rPr>
          <w:sz w:val="24"/>
          <w:szCs w:val="24"/>
        </w:rPr>
        <w:t xml:space="preserve"> (ПРЕДПОЧТИТЕЛЬНО)</w:t>
      </w:r>
      <w:r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:rsidR="003443EF" w:rsidRDefault="003443EF" w:rsidP="00800EAB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</w:t>
      </w:r>
      <w:proofErr w:type="spellStart"/>
      <w:r>
        <w:rPr>
          <w:sz w:val="24"/>
          <w:szCs w:val="24"/>
        </w:rPr>
        <w:t>антимикробными</w:t>
      </w:r>
      <w:proofErr w:type="spellEnd"/>
      <w:r>
        <w:rPr>
          <w:sz w:val="24"/>
          <w:szCs w:val="24"/>
        </w:rPr>
        <w:t xml:space="preserve"> свойствами, кольца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 повязки </w:t>
      </w:r>
      <w:r w:rsidRPr="003443EF">
        <w:rPr>
          <w:sz w:val="24"/>
          <w:szCs w:val="24"/>
        </w:rPr>
        <w:t xml:space="preserve">наложить </w:t>
      </w:r>
      <w:proofErr w:type="spellStart"/>
      <w:r w:rsidRPr="003443EF">
        <w:rPr>
          <w:sz w:val="24"/>
          <w:szCs w:val="24"/>
        </w:rPr>
        <w:t>конвексную</w:t>
      </w:r>
      <w:proofErr w:type="spellEnd"/>
      <w:r w:rsidRPr="003443EF">
        <w:rPr>
          <w:sz w:val="24"/>
          <w:szCs w:val="24"/>
        </w:rPr>
        <w:t xml:space="preserve"> пластину с ремнем (50 или 60 мм </w:t>
      </w:r>
      <w:proofErr w:type="gramStart"/>
      <w:r w:rsidRPr="003443EF">
        <w:rPr>
          <w:sz w:val="24"/>
          <w:szCs w:val="24"/>
        </w:rPr>
        <w:t>-з</w:t>
      </w:r>
      <w:proofErr w:type="gramEnd"/>
      <w:r w:rsidRPr="003443EF">
        <w:rPr>
          <w:sz w:val="24"/>
          <w:szCs w:val="24"/>
        </w:rPr>
        <w:t xml:space="preserve">ависит от размера </w:t>
      </w:r>
      <w:proofErr w:type="spellStart"/>
      <w:r w:rsidRPr="003443EF">
        <w:rPr>
          <w:sz w:val="24"/>
          <w:szCs w:val="24"/>
        </w:rPr>
        <w:t>стомы</w:t>
      </w:r>
      <w:proofErr w:type="spellEnd"/>
      <w:r w:rsidRPr="003443EF">
        <w:rPr>
          <w:sz w:val="24"/>
          <w:szCs w:val="24"/>
        </w:rPr>
        <w:t>)</w:t>
      </w:r>
      <w:r>
        <w:rPr>
          <w:rFonts w:ascii="Arial" w:hAnsi="Arial" w:cs="Arial"/>
          <w:sz w:val="25"/>
          <w:szCs w:val="25"/>
        </w:rPr>
        <w:t>.</w:t>
      </w:r>
      <w:r>
        <w:rPr>
          <w:sz w:val="24"/>
          <w:szCs w:val="24"/>
        </w:rPr>
        <w:t>2-х компонентный калоприемник АЛЬТЕРНА или СЕНШУРА</w:t>
      </w:r>
      <w:r w:rsidR="009471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947168" w:rsidRDefault="00947168" w:rsidP="007942AA">
      <w:pPr>
        <w:pStyle w:val="ad"/>
        <w:ind w:left="-993"/>
        <w:jc w:val="both"/>
        <w:rPr>
          <w:sz w:val="24"/>
          <w:szCs w:val="24"/>
        </w:rPr>
      </w:pPr>
    </w:p>
    <w:p w:rsidR="003443EF" w:rsidRDefault="00947168" w:rsidP="00947168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-104140</wp:posOffset>
            </wp:positionV>
            <wp:extent cx="2228850" cy="1743075"/>
            <wp:effectExtent l="19050" t="0" r="0" b="0"/>
            <wp:wrapTight wrapText="bothSides">
              <wp:wrapPolygon edited="0">
                <wp:start x="-185" y="0"/>
                <wp:lineTo x="-185" y="21482"/>
                <wp:lineTo x="21600" y="21482"/>
                <wp:lineTo x="21600" y="0"/>
                <wp:lineTo x="-185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168">
        <w:rPr>
          <w:noProof/>
          <w:sz w:val="24"/>
          <w:szCs w:val="24"/>
        </w:rPr>
        <w:drawing>
          <wp:inline distT="0" distB="0" distL="0" distR="0">
            <wp:extent cx="2342550" cy="1756973"/>
            <wp:effectExtent l="19050" t="0" r="600" b="0"/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45" cy="17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-1263015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635E6F" w:rsidRPr="007922BC" w:rsidRDefault="00635E6F" w:rsidP="00CB53BF">
      <w:pPr>
        <w:ind w:left="-993"/>
        <w:rPr>
          <w:sz w:val="24"/>
          <w:szCs w:val="24"/>
        </w:rPr>
      </w:pPr>
      <w:r w:rsidRPr="007922BC">
        <w:rPr>
          <w:sz w:val="24"/>
          <w:szCs w:val="24"/>
        </w:rPr>
        <w:t xml:space="preserve">Рекомендуемые повязки можно купить в интернет </w:t>
      </w:r>
      <w:proofErr w:type="gramStart"/>
      <w:r w:rsidRPr="007922BC">
        <w:rPr>
          <w:sz w:val="24"/>
          <w:szCs w:val="24"/>
        </w:rPr>
        <w:t>-а</w:t>
      </w:r>
      <w:proofErr w:type="gramEnd"/>
      <w:r w:rsidRPr="007922BC">
        <w:rPr>
          <w:sz w:val="24"/>
          <w:szCs w:val="24"/>
        </w:rPr>
        <w:t>птеках, Размеры выбирайте, исходя из величины раны</w:t>
      </w:r>
      <w:r w:rsidR="001859E1">
        <w:rPr>
          <w:sz w:val="24"/>
          <w:szCs w:val="24"/>
        </w:rPr>
        <w:t>, обычно хватает 10х10см</w:t>
      </w:r>
      <w:r w:rsidRPr="007922BC">
        <w:rPr>
          <w:sz w:val="24"/>
          <w:szCs w:val="24"/>
        </w:rPr>
        <w:t>.</w:t>
      </w:r>
    </w:p>
    <w:sectPr w:rsidR="00635E6F" w:rsidRPr="007922BC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1859E1"/>
    <w:rsid w:val="003443EF"/>
    <w:rsid w:val="004967E9"/>
    <w:rsid w:val="0051457B"/>
    <w:rsid w:val="0056538B"/>
    <w:rsid w:val="005847E3"/>
    <w:rsid w:val="005B5EB9"/>
    <w:rsid w:val="005B761B"/>
    <w:rsid w:val="00635E6F"/>
    <w:rsid w:val="007942AA"/>
    <w:rsid w:val="00800EAB"/>
    <w:rsid w:val="00852A40"/>
    <w:rsid w:val="008C2D1E"/>
    <w:rsid w:val="00944BC0"/>
    <w:rsid w:val="00947168"/>
    <w:rsid w:val="009572D8"/>
    <w:rsid w:val="00A07B66"/>
    <w:rsid w:val="00CB53BF"/>
    <w:rsid w:val="00DC1383"/>
    <w:rsid w:val="00F572EA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2015-10-02T18:41:00Z</dcterms:created>
  <dcterms:modified xsi:type="dcterms:W3CDTF">2018-08-30T18:36:00Z</dcterms:modified>
</cp:coreProperties>
</file>