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F9" w:rsidRPr="001657F9" w:rsidRDefault="001657F9" w:rsidP="001657F9">
      <w:pPr>
        <w:rPr>
          <w:b/>
          <w:sz w:val="28"/>
          <w:szCs w:val="28"/>
        </w:rPr>
      </w:pPr>
      <w:r w:rsidRPr="001657F9">
        <w:rPr>
          <w:b/>
          <w:bCs/>
          <w:sz w:val="28"/>
          <w:szCs w:val="28"/>
        </w:rPr>
        <w:t xml:space="preserve">Особенности ухода за пациентом с </w:t>
      </w:r>
      <w:proofErr w:type="spellStart"/>
      <w:r w:rsidRPr="001657F9">
        <w:rPr>
          <w:b/>
          <w:bCs/>
          <w:sz w:val="28"/>
          <w:szCs w:val="28"/>
        </w:rPr>
        <w:t>илеостомой</w:t>
      </w:r>
      <w:proofErr w:type="spellEnd"/>
      <w:r w:rsidRPr="001657F9">
        <w:rPr>
          <w:b/>
          <w:bCs/>
          <w:sz w:val="28"/>
          <w:szCs w:val="28"/>
        </w:rPr>
        <w:t xml:space="preserve"> </w:t>
      </w:r>
    </w:p>
    <w:p w:rsidR="00000000" w:rsidRDefault="00B76245" w:rsidP="001657F9">
      <w:pPr>
        <w:numPr>
          <w:ilvl w:val="0"/>
          <w:numId w:val="3"/>
        </w:numPr>
      </w:pPr>
      <w:r w:rsidRPr="001657F9">
        <w:t xml:space="preserve">Высокий риск повреждения </w:t>
      </w:r>
      <w:proofErr w:type="spellStart"/>
      <w:r w:rsidRPr="001657F9">
        <w:t>перистомальной</w:t>
      </w:r>
      <w:proofErr w:type="spellEnd"/>
      <w:r w:rsidRPr="001657F9">
        <w:t xml:space="preserve">  кожи из-за характера кишечного содержимого</w:t>
      </w:r>
    </w:p>
    <w:p w:rsidR="00000000" w:rsidRPr="001657F9" w:rsidRDefault="001657F9" w:rsidP="001657F9">
      <w:r>
        <w:t xml:space="preserve">А. </w:t>
      </w:r>
      <w:r w:rsidR="00B76245" w:rsidRPr="001657F9">
        <w:t>Тщательный подбор продукции по уходу</w:t>
      </w:r>
      <w:r>
        <w:t xml:space="preserve"> (защитная пленка, паста герметик, оптимально 2 компонентная система калоприемника)</w:t>
      </w:r>
    </w:p>
    <w:p w:rsidR="00000000" w:rsidRPr="001657F9" w:rsidRDefault="001657F9" w:rsidP="001657F9">
      <w:r>
        <w:t xml:space="preserve">Б. </w:t>
      </w:r>
      <w:r w:rsidR="00B76245" w:rsidRPr="001657F9">
        <w:t>Обучение пациентов</w:t>
      </w:r>
      <w:r>
        <w:t xml:space="preserve"> правильному уходу за стомой (отверстие в пластине калоприемника должно соответствовать форме и размеру </w:t>
      </w:r>
      <w:proofErr w:type="spellStart"/>
      <w:r>
        <w:t>стомы</w:t>
      </w:r>
      <w:proofErr w:type="spellEnd"/>
      <w:r>
        <w:t>, калоприемник следует приклеивать в положении пациента сидя или стоя)</w:t>
      </w:r>
    </w:p>
    <w:p w:rsidR="001657F9" w:rsidRPr="001657F9" w:rsidRDefault="001657F9" w:rsidP="001657F9"/>
    <w:p w:rsidR="00000000" w:rsidRDefault="00B76245" w:rsidP="001657F9">
      <w:pPr>
        <w:numPr>
          <w:ilvl w:val="0"/>
          <w:numId w:val="3"/>
        </w:numPr>
      </w:pPr>
      <w:r w:rsidRPr="001657F9">
        <w:t xml:space="preserve">Количество отделяемого по </w:t>
      </w:r>
      <w:proofErr w:type="spellStart"/>
      <w:r w:rsidRPr="001657F9">
        <w:t>стоме</w:t>
      </w:r>
      <w:proofErr w:type="spellEnd"/>
      <w:r w:rsidRPr="001657F9">
        <w:t xml:space="preserve"> в норме от 400-1000 мл в сутки</w:t>
      </w:r>
    </w:p>
    <w:p w:rsidR="00000000" w:rsidRPr="001657F9" w:rsidRDefault="001657F9" w:rsidP="001657F9">
      <w:r>
        <w:t xml:space="preserve">А. </w:t>
      </w:r>
      <w:r w:rsidR="00B76245" w:rsidRPr="001657F9">
        <w:t>Дренирование калоп</w:t>
      </w:r>
      <w:r w:rsidR="00B76245" w:rsidRPr="001657F9">
        <w:t>риемника 5-8 раз в сутки</w:t>
      </w:r>
    </w:p>
    <w:p w:rsidR="00000000" w:rsidRPr="001657F9" w:rsidRDefault="001657F9" w:rsidP="001657F9">
      <w:r>
        <w:t xml:space="preserve">Б. </w:t>
      </w:r>
      <w:r w:rsidR="00B76245" w:rsidRPr="001657F9">
        <w:t>Применение только дренируемых систем калоприемников</w:t>
      </w:r>
    </w:p>
    <w:p w:rsidR="00000000" w:rsidRPr="001657F9" w:rsidRDefault="001657F9" w:rsidP="001657F9">
      <w:r>
        <w:t xml:space="preserve">В. </w:t>
      </w:r>
      <w:r w:rsidR="00B76245" w:rsidRPr="001657F9">
        <w:t xml:space="preserve">Отсутствие стула по </w:t>
      </w:r>
      <w:proofErr w:type="spellStart"/>
      <w:r w:rsidR="00B76245" w:rsidRPr="001657F9">
        <w:t>илеостоме</w:t>
      </w:r>
      <w:proofErr w:type="spellEnd"/>
      <w:r w:rsidR="00B76245" w:rsidRPr="001657F9">
        <w:t xml:space="preserve"> более 6 часов, при вздутии и болях в животе, тошноте и рвоте </w:t>
      </w:r>
      <w:proofErr w:type="gramStart"/>
      <w:r w:rsidR="00B76245" w:rsidRPr="001657F9">
        <w:t>–</w:t>
      </w:r>
      <w:r w:rsidR="00B76245" w:rsidRPr="001657F9">
        <w:rPr>
          <w:b/>
          <w:bCs/>
        </w:rPr>
        <w:t>С</w:t>
      </w:r>
      <w:proofErr w:type="gramEnd"/>
      <w:r w:rsidR="00B76245" w:rsidRPr="001657F9">
        <w:rPr>
          <w:b/>
          <w:bCs/>
        </w:rPr>
        <w:t>РОЧНАЯ КОНСУЛЬТАЦИЯ ВРАЧА!</w:t>
      </w:r>
    </w:p>
    <w:p w:rsidR="001657F9" w:rsidRDefault="001657F9" w:rsidP="001657F9">
      <w:pPr>
        <w:pStyle w:val="ad"/>
      </w:pPr>
    </w:p>
    <w:p w:rsidR="00000000" w:rsidRDefault="00B76245" w:rsidP="001657F9">
      <w:pPr>
        <w:numPr>
          <w:ilvl w:val="0"/>
          <w:numId w:val="3"/>
        </w:numPr>
      </w:pPr>
      <w:r w:rsidRPr="001657F9">
        <w:t xml:space="preserve">Риск </w:t>
      </w:r>
      <w:r w:rsidRPr="001657F9">
        <w:t>обезвоживания и электролитных нарушений</w:t>
      </w:r>
    </w:p>
    <w:p w:rsidR="00000000" w:rsidRPr="001657F9" w:rsidRDefault="001657F9" w:rsidP="001657F9">
      <w:r>
        <w:t xml:space="preserve">А. </w:t>
      </w:r>
      <w:r w:rsidR="00B76245" w:rsidRPr="001657F9">
        <w:t>Объем потребляемой жидкости не менее 2-3 л в сутки</w:t>
      </w:r>
    </w:p>
    <w:p w:rsidR="00000000" w:rsidRPr="001657F9" w:rsidRDefault="001657F9" w:rsidP="001657F9">
      <w:r>
        <w:t xml:space="preserve">Б. </w:t>
      </w:r>
      <w:r w:rsidR="00B76245" w:rsidRPr="001657F9">
        <w:t>Рекомендуются электролитные напитки, восполняющие потерю солей (РЕГИДРОН)</w:t>
      </w:r>
    </w:p>
    <w:p w:rsidR="00000000" w:rsidRPr="001657F9" w:rsidRDefault="001657F9" w:rsidP="001657F9">
      <w:r>
        <w:rPr>
          <w:b/>
          <w:bCs/>
        </w:rPr>
        <w:t xml:space="preserve">В. </w:t>
      </w:r>
      <w:proofErr w:type="spellStart"/>
      <w:r>
        <w:rPr>
          <w:b/>
          <w:bCs/>
        </w:rPr>
        <w:t>Л</w:t>
      </w:r>
      <w:r w:rsidR="00B76245" w:rsidRPr="001657F9">
        <w:rPr>
          <w:b/>
          <w:bCs/>
        </w:rPr>
        <w:t>операмид</w:t>
      </w:r>
      <w:proofErr w:type="spellEnd"/>
      <w:r w:rsidR="00B76245" w:rsidRPr="001657F9">
        <w:t xml:space="preserve"> для контроля и уменьшения объема кишечного отделяемого</w:t>
      </w:r>
      <w:proofErr w:type="gramStart"/>
      <w:r>
        <w:t xml:space="preserve"> ()</w:t>
      </w:r>
      <w:proofErr w:type="gramEnd"/>
      <w:r>
        <w:t>до 4 табл. В сутки</w:t>
      </w:r>
    </w:p>
    <w:p w:rsidR="001657F9" w:rsidRPr="001657F9" w:rsidRDefault="001657F9" w:rsidP="001657F9"/>
    <w:p w:rsidR="00000000" w:rsidRPr="001657F9" w:rsidRDefault="00B76245" w:rsidP="001657F9">
      <w:pPr>
        <w:numPr>
          <w:ilvl w:val="0"/>
          <w:numId w:val="3"/>
        </w:numPr>
      </w:pPr>
      <w:r w:rsidRPr="001657F9">
        <w:t>Риск кишечной непроходимости при несоблюдении рациона и режима питания</w:t>
      </w:r>
    </w:p>
    <w:p w:rsidR="001657F9" w:rsidRPr="001657F9" w:rsidRDefault="001657F9" w:rsidP="001657F9">
      <w:r w:rsidRPr="001657F9">
        <w:rPr>
          <w:b/>
          <w:bCs/>
        </w:rPr>
        <w:t>ПРОФИЛАКТИКА</w:t>
      </w:r>
    </w:p>
    <w:p w:rsidR="001657F9" w:rsidRPr="001657F9" w:rsidRDefault="001657F9" w:rsidP="001657F9">
      <w:r>
        <w:t xml:space="preserve">А. </w:t>
      </w:r>
      <w:r w:rsidRPr="001657F9">
        <w:t>Рекомендации по диете: исключить из рациона трудно переваривающиеся</w:t>
      </w:r>
    </w:p>
    <w:p w:rsidR="001657F9" w:rsidRPr="001657F9" w:rsidRDefault="001657F9" w:rsidP="001657F9">
      <w:pPr>
        <w:ind w:left="720"/>
      </w:pPr>
      <w:r w:rsidRPr="001657F9">
        <w:t>продукты: (орехи, попкорн, кукурузу, грибы и др.)</w:t>
      </w:r>
    </w:p>
    <w:p w:rsidR="001657F9" w:rsidRPr="001657F9" w:rsidRDefault="001657F9" w:rsidP="001657F9">
      <w:r>
        <w:t xml:space="preserve">Б. </w:t>
      </w:r>
      <w:r w:rsidRPr="001657F9">
        <w:t xml:space="preserve"> Соблюдение режима питания </w:t>
      </w:r>
    </w:p>
    <w:p w:rsidR="001657F9" w:rsidRDefault="001657F9"/>
    <w:sectPr w:rsidR="001657F9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5509C8"/>
    <w:multiLevelType w:val="hybridMultilevel"/>
    <w:tmpl w:val="003C45F6"/>
    <w:lvl w:ilvl="0" w:tplc="857E9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E42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AE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A4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43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8F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6E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8B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68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57A7F"/>
    <w:multiLevelType w:val="hybridMultilevel"/>
    <w:tmpl w:val="4B4295A8"/>
    <w:lvl w:ilvl="0" w:tplc="B87CF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A4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342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8A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C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63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EC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89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D68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959B5"/>
    <w:multiLevelType w:val="hybridMultilevel"/>
    <w:tmpl w:val="9DB6EB26"/>
    <w:lvl w:ilvl="0" w:tplc="C5D2A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E4B4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E2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29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EF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6C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2D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41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46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37D9C"/>
    <w:multiLevelType w:val="hybridMultilevel"/>
    <w:tmpl w:val="1CF8B766"/>
    <w:lvl w:ilvl="0" w:tplc="6F2A3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65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83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A5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A8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20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68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46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65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7F9"/>
    <w:rsid w:val="000E2E55"/>
    <w:rsid w:val="001657F9"/>
    <w:rsid w:val="004967E9"/>
    <w:rsid w:val="0051457B"/>
    <w:rsid w:val="005847E3"/>
    <w:rsid w:val="005C63BF"/>
    <w:rsid w:val="008C2D1E"/>
    <w:rsid w:val="00944BC0"/>
    <w:rsid w:val="009572D8"/>
    <w:rsid w:val="00A07B66"/>
    <w:rsid w:val="00B57680"/>
    <w:rsid w:val="00B76245"/>
    <w:rsid w:val="00DC1383"/>
    <w:rsid w:val="00F21E09"/>
    <w:rsid w:val="00F5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6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67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67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67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67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67E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967E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967E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967E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96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67E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Title"/>
    <w:basedOn w:val="a"/>
    <w:next w:val="a"/>
    <w:link w:val="a5"/>
    <w:qFormat/>
    <w:rsid w:val="004967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967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4967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967E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rsid w:val="00496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caption"/>
    <w:basedOn w:val="a"/>
    <w:next w:val="a"/>
    <w:semiHidden/>
    <w:unhideWhenUsed/>
    <w:qFormat/>
    <w:rsid w:val="004967E9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4967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967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967E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967E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67E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967E9"/>
    <w:rPr>
      <w:rFonts w:asciiTheme="majorHAnsi" w:eastAsiaTheme="majorEastAsia" w:hAnsiTheme="majorHAnsi" w:cstheme="majorBidi"/>
      <w:sz w:val="22"/>
      <w:szCs w:val="22"/>
    </w:rPr>
  </w:style>
  <w:style w:type="character" w:styleId="ab">
    <w:name w:val="Strong"/>
    <w:basedOn w:val="a0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4"/>
      <w:szCs w:val="24"/>
    </w:rPr>
  </w:style>
  <w:style w:type="paragraph" w:styleId="ad">
    <w:name w:val="List Paragraph"/>
    <w:basedOn w:val="a"/>
    <w:uiPriority w:val="34"/>
    <w:qFormat/>
    <w:rsid w:val="004967E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2019-04-26T18:05:00Z</dcterms:created>
  <dcterms:modified xsi:type="dcterms:W3CDTF">2019-04-26T18:22:00Z</dcterms:modified>
</cp:coreProperties>
</file>